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word/comments.xml" ContentType="application/vnd.openxmlformats-officedocument.wordprocessingml.comment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B132D" w:rsidP="00AB132D" w:rsidRDefault="00AB132D" w14:paraId="76E5620E" w14:textId="7CFA45C1">
      <w:r>
        <w:rPr>
          <w:noProof/>
        </w:rPr>
        <w:drawing>
          <wp:anchor distT="0" distB="0" distL="114300" distR="114300" simplePos="0" relativeHeight="251658240" behindDoc="1" locked="0" layoutInCell="1" allowOverlap="1" wp14:anchorId="437E4B00" wp14:editId="71AE87E7">
            <wp:simplePos x="0" y="0"/>
            <wp:positionH relativeFrom="margin">
              <wp:align>center</wp:align>
            </wp:positionH>
            <wp:positionV relativeFrom="paragraph">
              <wp:posOffset>-647700</wp:posOffset>
            </wp:positionV>
            <wp:extent cx="2286000"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ll png logo.png"/>
                    <pic:cNvPicPr/>
                  </pic:nvPicPr>
                  <pic:blipFill>
                    <a:blip r:embed="rId10">
                      <a:extLst>
                        <a:ext uri="{28A0092B-C50C-407E-A947-70E740481C1C}">
                          <a14:useLocalDpi xmlns:a14="http://schemas.microsoft.com/office/drawing/2010/main" val="0"/>
                        </a:ext>
                      </a:extLst>
                    </a:blip>
                    <a:stretch>
                      <a:fillRect/>
                    </a:stretch>
                  </pic:blipFill>
                  <pic:spPr>
                    <a:xfrm>
                      <a:off x="0" y="0"/>
                      <a:ext cx="2286000" cy="1371600"/>
                    </a:xfrm>
                    <a:prstGeom prst="rect">
                      <a:avLst/>
                    </a:prstGeom>
                  </pic:spPr>
                </pic:pic>
              </a:graphicData>
            </a:graphic>
          </wp:anchor>
        </w:drawing>
      </w:r>
    </w:p>
    <w:p w:rsidR="003C750D" w:rsidP="00AB132D" w:rsidRDefault="003C750D" w14:paraId="2852F719" w14:textId="11DE48D6"/>
    <w:p w:rsidR="003C750D" w:rsidP="00AB132D" w:rsidRDefault="003C750D" w14:paraId="179CE98D" w14:textId="77777777"/>
    <w:p w:rsidRPr="00381459" w:rsidR="00381459" w:rsidP="00381459" w:rsidRDefault="00381459" w14:paraId="1E2F37A2" w14:textId="5639FFF4">
      <w:pPr>
        <w:spacing w:after="0" w:line="240" w:lineRule="auto"/>
        <w:jc w:val="both"/>
        <w:rPr>
          <w:rFonts w:ascii="Arial" w:hAnsi="Arial" w:eastAsia="Times New Roman" w:cs="Arial"/>
          <w:color w:val="000000"/>
          <w:sz w:val="24"/>
          <w:szCs w:val="24"/>
        </w:rPr>
      </w:pPr>
      <w:r w:rsidRPr="2D0BA405" w:rsidR="00381459">
        <w:rPr>
          <w:rFonts w:ascii="Arial" w:hAnsi="Arial" w:eastAsia="Times New Roman" w:cs="Arial"/>
          <w:b w:val="1"/>
          <w:bCs w:val="1"/>
          <w:color w:val="000000" w:themeColor="text1" w:themeTint="FF" w:themeShade="FF"/>
          <w:sz w:val="28"/>
          <w:szCs w:val="28"/>
        </w:rPr>
        <w:t>Sample Mayoral</w:t>
      </w:r>
      <w:r w:rsidRPr="2D0BA405" w:rsidR="442A7268">
        <w:rPr>
          <w:rFonts w:ascii="Arial" w:hAnsi="Arial" w:eastAsia="Times New Roman" w:cs="Arial"/>
          <w:b w:val="1"/>
          <w:bCs w:val="1"/>
          <w:color w:val="000000" w:themeColor="text1" w:themeTint="FF" w:themeShade="FF"/>
          <w:sz w:val="28"/>
          <w:szCs w:val="28"/>
        </w:rPr>
        <w:t>/Governor</w:t>
      </w:r>
      <w:r w:rsidRPr="2D0BA405" w:rsidR="00381459">
        <w:rPr>
          <w:rFonts w:ascii="Arial" w:hAnsi="Arial" w:eastAsia="Times New Roman" w:cs="Arial"/>
          <w:b w:val="1"/>
          <w:bCs w:val="1"/>
          <w:color w:val="000000" w:themeColor="text1" w:themeTint="FF" w:themeShade="FF"/>
          <w:sz w:val="28"/>
          <w:szCs w:val="28"/>
        </w:rPr>
        <w:t xml:space="preserve"> </w:t>
      </w:r>
      <w:commentRangeStart w:id="1875137919"/>
      <w:commentRangeStart w:id="594089528"/>
      <w:r w:rsidRPr="2D0BA405" w:rsidR="00381459">
        <w:rPr>
          <w:rFonts w:ascii="Arial" w:hAnsi="Arial" w:eastAsia="Times New Roman" w:cs="Arial"/>
          <w:b w:val="1"/>
          <w:bCs w:val="1"/>
          <w:color w:val="000000" w:themeColor="text1" w:themeTint="FF" w:themeShade="FF"/>
          <w:sz w:val="28"/>
          <w:szCs w:val="28"/>
        </w:rPr>
        <w:t>Proclamation</w:t>
      </w:r>
      <w:commentRangeEnd w:id="1875137919"/>
      <w:r>
        <w:rPr>
          <w:rStyle w:val="CommentReference"/>
        </w:rPr>
        <w:commentReference w:id="1875137919"/>
      </w:r>
      <w:commentRangeEnd w:id="594089528"/>
      <w:r>
        <w:rPr>
          <w:rStyle w:val="CommentReference"/>
        </w:rPr>
        <w:commentReference w:id="594089528"/>
      </w:r>
      <w:r>
        <w:tab/>
      </w:r>
      <w:r>
        <w:tab/>
      </w:r>
      <w:r>
        <w:tab/>
      </w:r>
    </w:p>
    <w:p w:rsidRPr="00381459" w:rsidR="00381459" w:rsidP="00381459" w:rsidRDefault="00381459" w14:paraId="1475F51B" w14:textId="77777777">
      <w:pPr>
        <w:spacing w:after="0" w:line="240" w:lineRule="auto"/>
        <w:rPr>
          <w:rFonts w:ascii="Arial" w:hAnsi="Arial" w:eastAsia="Times New Roman" w:cs="Arial"/>
          <w:color w:val="000000"/>
        </w:rPr>
      </w:pPr>
    </w:p>
    <w:p w:rsidRPr="00381459" w:rsidR="00381459" w:rsidP="00381459" w:rsidRDefault="00381459" w14:paraId="0C48C994" w14:textId="74382A16">
      <w:pPr>
        <w:spacing w:after="0" w:line="240" w:lineRule="auto"/>
        <w:rPr>
          <w:rFonts w:ascii="Arial" w:hAnsi="Arial" w:eastAsia="Times New Roman" w:cs="Arial"/>
          <w:color w:val="000000"/>
        </w:rPr>
      </w:pPr>
      <w:r w:rsidRPr="7BF76313">
        <w:rPr>
          <w:rFonts w:ascii="Arial" w:hAnsi="Arial" w:eastAsia="Times New Roman" w:cs="Arial"/>
          <w:color w:val="000000" w:themeColor="text1"/>
        </w:rPr>
        <w:t>WHEREAS the college application process may be a barrier to some high school students pursuing postsecondary education due to an absence of information or support;</w:t>
      </w:r>
    </w:p>
    <w:p w:rsidRPr="00381459" w:rsidR="00381459" w:rsidP="00381459" w:rsidRDefault="00381459" w14:paraId="5F69F227" w14:textId="77777777">
      <w:pPr>
        <w:spacing w:after="0" w:line="240" w:lineRule="auto"/>
        <w:rPr>
          <w:rFonts w:ascii="Arial" w:hAnsi="Arial" w:eastAsia="Times New Roman" w:cs="Arial"/>
          <w:color w:val="000000"/>
        </w:rPr>
      </w:pPr>
    </w:p>
    <w:p w:rsidRPr="00381459" w:rsidR="00381459" w:rsidP="00381459" w:rsidRDefault="00381459" w14:paraId="7E7BB5A1" w14:textId="2C8FFBBD">
      <w:pPr>
        <w:spacing w:after="0" w:line="240" w:lineRule="auto"/>
        <w:rPr>
          <w:rFonts w:ascii="Arial" w:hAnsi="Arial" w:eastAsia="Times New Roman" w:cs="Arial"/>
          <w:color w:val="000000"/>
        </w:rPr>
      </w:pPr>
      <w:r w:rsidRPr="7BF76313">
        <w:rPr>
          <w:rFonts w:ascii="Arial" w:hAnsi="Arial" w:eastAsia="Times New Roman" w:cs="Arial"/>
          <w:color w:val="000000" w:themeColor="text1"/>
        </w:rPr>
        <w:t>WHEREAS obtaining a postsecondary degree has been linked to higher income, better health, and increased community involvement;</w:t>
      </w:r>
    </w:p>
    <w:p w:rsidRPr="00381459" w:rsidR="00381459" w:rsidP="00381459" w:rsidRDefault="00381459" w14:paraId="6AF3DE2B" w14:textId="77777777">
      <w:pPr>
        <w:spacing w:after="0" w:line="240" w:lineRule="auto"/>
        <w:rPr>
          <w:rFonts w:ascii="Arial" w:hAnsi="Arial" w:eastAsia="Times New Roman" w:cs="Arial"/>
          <w:color w:val="000000"/>
        </w:rPr>
      </w:pPr>
    </w:p>
    <w:p w:rsidRPr="00381459" w:rsidR="00381459" w:rsidP="36018182" w:rsidRDefault="00381459" w14:paraId="289EFB0D" w14:textId="0104E98D">
      <w:pPr>
        <w:pStyle w:val="Normal"/>
        <w:spacing w:after="0" w:line="240" w:lineRule="auto"/>
        <w:rPr>
          <w:rFonts w:ascii="Arial" w:hAnsi="Arial" w:eastAsia="Times New Roman" w:cs="Arial"/>
          <w:color w:val="000000"/>
        </w:rPr>
      </w:pPr>
      <w:r w:rsidRPr="36018182" w:rsidR="745253BD">
        <w:rPr>
          <w:rFonts w:ascii="Arial" w:hAnsi="Arial" w:eastAsia="Times New Roman" w:cs="Arial"/>
          <w:color w:val="000000" w:themeColor="text1" w:themeTint="FF" w:themeShade="FF"/>
        </w:rPr>
        <w:t xml:space="preserve">WHEREAS only </w:t>
      </w:r>
      <w:r w:rsidRPr="36018182" w:rsidR="745253BD">
        <w:rPr>
          <w:rFonts w:ascii="Arial" w:hAnsi="Arial" w:eastAsia="Times New Roman" w:cs="Arial"/>
          <w:color w:val="000000" w:themeColor="text1" w:themeTint="FF" w:themeShade="FF"/>
          <w:highlight w:val="yellow"/>
        </w:rPr>
        <w:t>[percent]</w:t>
      </w:r>
      <w:r w:rsidRPr="36018182" w:rsidR="745253BD">
        <w:rPr>
          <w:rFonts w:ascii="Arial" w:hAnsi="Arial" w:eastAsia="Times New Roman" w:cs="Arial"/>
          <w:color w:val="000000" w:themeColor="text1" w:themeTint="FF" w:themeShade="FF"/>
        </w:rPr>
        <w:t xml:space="preserve">% of </w:t>
      </w:r>
      <w:r w:rsidRPr="36018182" w:rsidR="745253BD">
        <w:rPr>
          <w:rFonts w:ascii="Arial" w:hAnsi="Arial" w:eastAsia="Times New Roman" w:cs="Arial"/>
          <w:color w:val="000000" w:themeColor="text1" w:themeTint="FF" w:themeShade="FF"/>
          <w:highlight w:val="yellow"/>
        </w:rPr>
        <w:t>[State’s Name]</w:t>
      </w:r>
      <w:r w:rsidRPr="36018182" w:rsidR="745253BD">
        <w:rPr>
          <w:rFonts w:ascii="Arial" w:hAnsi="Arial" w:eastAsia="Times New Roman" w:cs="Arial"/>
          <w:color w:val="000000" w:themeColor="text1" w:themeTint="FF" w:themeShade="FF"/>
        </w:rPr>
        <w:t xml:space="preserve">’s working population, aged 25-64, has an associate degree </w:t>
      </w:r>
      <w:r w:rsidRPr="36018182" w:rsidR="745253BD">
        <w:rPr>
          <w:rFonts w:ascii="Arial" w:hAnsi="Arial" w:eastAsia="Times New Roman" w:cs="Arial"/>
          <w:color w:val="000000" w:themeColor="text1" w:themeTint="FF" w:themeShade="FF"/>
          <w:highlight w:val="yellow"/>
        </w:rPr>
        <w:t>[</w:t>
      </w:r>
      <w:r w:rsidRPr="36018182" w:rsidR="745253BD">
        <w:rPr>
          <w:rFonts w:ascii="Arial" w:hAnsi="Arial" w:eastAsia="Times New Roman" w:cs="Arial"/>
          <w:i w:val="1"/>
          <w:iCs w:val="1"/>
          <w:color w:val="000000" w:themeColor="text1" w:themeTint="FF" w:themeShade="FF"/>
          <w:highlight w:val="yellow"/>
        </w:rPr>
        <w:t>Pull data from Lum</w:t>
      </w:r>
      <w:r w:rsidRPr="36018182" w:rsidR="00136AB1">
        <w:rPr>
          <w:rFonts w:ascii="Arial" w:hAnsi="Arial" w:eastAsia="Times New Roman" w:cs="Arial"/>
          <w:i w:val="1"/>
          <w:iCs w:val="1"/>
          <w:color w:val="000000" w:themeColor="text1" w:themeTint="FF" w:themeShade="FF"/>
          <w:highlight w:val="yellow"/>
        </w:rPr>
        <w:t>ina’s A Stronger Nation Report:</w:t>
      </w:r>
      <w:r w:rsidRPr="36018182" w:rsidR="5FBAF18F">
        <w:rPr>
          <w:rFonts w:ascii="Arial" w:hAnsi="Arial" w:eastAsia="Times New Roman" w:cs="Arial"/>
          <w:i w:val="1"/>
          <w:iCs w:val="1"/>
          <w:color w:val="000000" w:themeColor="text1" w:themeTint="FF" w:themeShade="FF"/>
          <w:highlight w:val="yellow"/>
        </w:rPr>
        <w:t xml:space="preserve"> </w:t>
      </w:r>
      <w:hyperlink w:anchor="/progress" r:id="Rd873a7960afc4d06">
        <w:r w:rsidRPr="36018182" w:rsidR="3FEFF773">
          <w:rPr>
            <w:rStyle w:val="Hyperlink"/>
            <w:rFonts w:ascii="Arial" w:hAnsi="Arial" w:eastAsia="Arial" w:cs="Arial"/>
            <w:i w:val="1"/>
            <w:iCs w:val="1"/>
            <w:noProof w:val="0"/>
            <w:sz w:val="22"/>
            <w:szCs w:val="22"/>
            <w:highlight w:val="yellow"/>
            <w:lang w:val="en-US"/>
          </w:rPr>
          <w:t>https://www.luminafoundation.org/stronger-nation/report/#/progress</w:t>
        </w:r>
      </w:hyperlink>
      <w:r w:rsidRPr="36018182" w:rsidR="745253BD">
        <w:rPr>
          <w:rFonts w:ascii="Arial" w:hAnsi="Arial" w:eastAsia="Times New Roman" w:cs="Arial"/>
          <w:i w:val="1"/>
          <w:iCs w:val="1"/>
          <w:color w:val="000000" w:themeColor="text1" w:themeTint="FF" w:themeShade="FF"/>
          <w:highlight w:val="yellow"/>
        </w:rPr>
        <w:t xml:space="preserve"> If you have this </w:t>
      </w:r>
      <w:r w:rsidRPr="36018182" w:rsidR="745253BD">
        <w:rPr>
          <w:rFonts w:ascii="Arial" w:hAnsi="Arial" w:eastAsia="Times New Roman" w:cs="Arial"/>
          <w:i w:val="1"/>
          <w:iCs w:val="1"/>
          <w:color w:val="000000" w:themeColor="text1" w:themeTint="FF" w:themeShade="FF"/>
          <w:highlight w:val="yellow"/>
        </w:rPr>
        <w:t>informa</w:t>
      </w:r>
      <w:r w:rsidRPr="36018182" w:rsidR="745253BD">
        <w:rPr>
          <w:rFonts w:ascii="Arial" w:hAnsi="Arial" w:eastAsia="Times New Roman" w:cs="Arial"/>
          <w:i w:val="1"/>
          <w:iCs w:val="1"/>
          <w:color w:val="000000" w:themeColor="text1" w:themeTint="FF" w:themeShade="FF"/>
          <w:highlight w:val="yellow"/>
        </w:rPr>
        <w:t>tion</w:t>
      </w:r>
      <w:r w:rsidRPr="36018182" w:rsidR="745253BD">
        <w:rPr>
          <w:rFonts w:ascii="Arial" w:hAnsi="Arial" w:eastAsia="Times New Roman" w:cs="Arial"/>
          <w:i w:val="1"/>
          <w:iCs w:val="1"/>
          <w:color w:val="000000" w:themeColor="text1" w:themeTint="FF" w:themeShade="FF"/>
          <w:highlight w:val="yellow"/>
        </w:rPr>
        <w:t xml:space="preserve"> specific to your town/city or region, feel free to adjust the language.</w:t>
      </w:r>
      <w:r w:rsidRPr="36018182" w:rsidR="745253BD">
        <w:rPr>
          <w:rFonts w:ascii="Arial" w:hAnsi="Arial" w:eastAsia="Times New Roman" w:cs="Arial"/>
          <w:color w:val="000000" w:themeColor="text1" w:themeTint="FF" w:themeShade="FF"/>
          <w:highlight w:val="yellow"/>
        </w:rPr>
        <w:t>];</w:t>
      </w:r>
    </w:p>
    <w:p w:rsidRPr="00381459" w:rsidR="00381459" w:rsidP="00381459" w:rsidRDefault="00381459" w14:paraId="7611FD0F" w14:textId="77777777">
      <w:pPr>
        <w:spacing w:after="0" w:line="240" w:lineRule="auto"/>
        <w:rPr>
          <w:rFonts w:ascii="Arial" w:hAnsi="Arial" w:eastAsia="Times New Roman" w:cs="Arial"/>
          <w:color w:val="000000"/>
        </w:rPr>
      </w:pPr>
    </w:p>
    <w:p w:rsidRPr="00381459" w:rsidR="00381459" w:rsidP="00381459" w:rsidRDefault="00381459" w14:paraId="2B261266" w14:textId="7CEEE18C">
      <w:pPr>
        <w:spacing w:after="0" w:line="240" w:lineRule="auto"/>
        <w:rPr>
          <w:rFonts w:ascii="Arial" w:hAnsi="Arial" w:eastAsia="Times New Roman" w:cs="Arial"/>
          <w:color w:val="000000"/>
        </w:rPr>
      </w:pPr>
      <w:r w:rsidRPr="7BF76313">
        <w:rPr>
          <w:rFonts w:ascii="Arial" w:hAnsi="Arial" w:eastAsia="Times New Roman" w:cs="Arial"/>
          <w:color w:val="000000" w:themeColor="text1"/>
        </w:rPr>
        <w:t xml:space="preserve">WHEREAS </w:t>
      </w:r>
      <w:r w:rsidRPr="7BF76313">
        <w:rPr>
          <w:rFonts w:ascii="Arial" w:hAnsi="Arial" w:eastAsia="Times New Roman" w:cs="Arial"/>
          <w:color w:val="000000" w:themeColor="text1"/>
          <w:highlight w:val="yellow"/>
        </w:rPr>
        <w:t>[Town/City Name]</w:t>
      </w:r>
      <w:r w:rsidRPr="7BF76313">
        <w:rPr>
          <w:rFonts w:ascii="Arial" w:hAnsi="Arial" w:eastAsia="Times New Roman" w:cs="Arial"/>
          <w:color w:val="000000" w:themeColor="text1"/>
        </w:rPr>
        <w:t xml:space="preserve"> and </w:t>
      </w:r>
      <w:r w:rsidRPr="7BF76313">
        <w:rPr>
          <w:rFonts w:ascii="Arial" w:hAnsi="Arial" w:eastAsia="Times New Roman" w:cs="Arial"/>
          <w:color w:val="000000" w:themeColor="text1"/>
          <w:highlight w:val="yellow"/>
        </w:rPr>
        <w:t>[participating high school(s) name]</w:t>
      </w:r>
      <w:r w:rsidRPr="7BF76313">
        <w:rPr>
          <w:rFonts w:ascii="Arial" w:hAnsi="Arial" w:eastAsia="Times New Roman" w:cs="Arial"/>
          <w:color w:val="000000" w:themeColor="text1"/>
        </w:rPr>
        <w:t xml:space="preserve"> are working to prepare students for the opportunities and challenges of the 21st century; and</w:t>
      </w:r>
    </w:p>
    <w:p w:rsidRPr="00381459" w:rsidR="00381459" w:rsidP="00381459" w:rsidRDefault="00381459" w14:paraId="6E9CA6E6" w14:textId="77777777">
      <w:pPr>
        <w:spacing w:after="0" w:line="240" w:lineRule="auto"/>
        <w:rPr>
          <w:rFonts w:ascii="Arial" w:hAnsi="Arial" w:eastAsia="Times New Roman" w:cs="Arial"/>
          <w:color w:val="000000"/>
        </w:rPr>
      </w:pPr>
    </w:p>
    <w:p w:rsidRPr="00381459" w:rsidR="00381459" w:rsidP="00381459" w:rsidRDefault="00381459" w14:paraId="0ABBA937" w14:textId="6133B26F">
      <w:pPr>
        <w:spacing w:after="0" w:line="240" w:lineRule="auto"/>
        <w:rPr>
          <w:rFonts w:ascii="Arial" w:hAnsi="Arial" w:eastAsia="Times New Roman" w:cs="Arial"/>
          <w:color w:val="000000"/>
        </w:rPr>
      </w:pPr>
      <w:r w:rsidRPr="7BF76313">
        <w:rPr>
          <w:rFonts w:ascii="Arial" w:hAnsi="Arial" w:eastAsia="Times New Roman" w:cs="Arial"/>
          <w:color w:val="000000" w:themeColor="text1"/>
        </w:rPr>
        <w:t xml:space="preserve">WHEREAS </w:t>
      </w:r>
      <w:r w:rsidRPr="7BF76313">
        <w:rPr>
          <w:rFonts w:ascii="Arial" w:hAnsi="Arial" w:eastAsia="Times New Roman" w:cs="Arial"/>
          <w:color w:val="000000" w:themeColor="text1"/>
          <w:highlight w:val="yellow"/>
        </w:rPr>
        <w:t>[high school(s) name]</w:t>
      </w:r>
      <w:r w:rsidRPr="7BF76313">
        <w:rPr>
          <w:rFonts w:ascii="Arial" w:hAnsi="Arial" w:eastAsia="Times New Roman" w:cs="Arial"/>
          <w:color w:val="000000" w:themeColor="text1"/>
        </w:rPr>
        <w:t xml:space="preserve"> is/are part of a statewide initiative, </w:t>
      </w:r>
      <w:r w:rsidRPr="7BF76313">
        <w:rPr>
          <w:rFonts w:ascii="Arial" w:hAnsi="Arial" w:eastAsia="Times New Roman" w:cs="Arial"/>
          <w:color w:val="000000" w:themeColor="text1"/>
          <w:highlight w:val="yellow"/>
        </w:rPr>
        <w:t>[Name of State’s ACAC Program]</w:t>
      </w:r>
      <w:r w:rsidRPr="7BF76313" w:rsidR="0031568A">
        <w:rPr>
          <w:rFonts w:ascii="Arial" w:hAnsi="Arial" w:eastAsia="Times New Roman" w:cs="Arial"/>
          <w:color w:val="000000" w:themeColor="text1"/>
        </w:rPr>
        <w:t xml:space="preserve"> and national initiative, American College Application Campaign</w:t>
      </w:r>
      <w:r w:rsidRPr="7BF76313">
        <w:rPr>
          <w:rFonts w:ascii="Arial" w:hAnsi="Arial" w:eastAsia="Times New Roman" w:cs="Arial"/>
          <w:color w:val="000000" w:themeColor="text1"/>
        </w:rPr>
        <w:t>, designed to increase the number of students who apply to and enroll in college with a particular focus on first-generation</w:t>
      </w:r>
      <w:r w:rsidRPr="7BF76313" w:rsidR="00C366F2">
        <w:rPr>
          <w:rFonts w:ascii="Arial" w:hAnsi="Arial" w:eastAsia="Times New Roman" w:cs="Arial"/>
          <w:color w:val="000000" w:themeColor="text1"/>
        </w:rPr>
        <w:t xml:space="preserve"> college-going students</w:t>
      </w:r>
      <w:r w:rsidRPr="7BF76313">
        <w:rPr>
          <w:rFonts w:ascii="Arial" w:hAnsi="Arial" w:eastAsia="Times New Roman" w:cs="Arial"/>
          <w:color w:val="000000" w:themeColor="text1"/>
        </w:rPr>
        <w:t xml:space="preserve"> and </w:t>
      </w:r>
      <w:r w:rsidRPr="7BF76313" w:rsidR="0031568A">
        <w:rPr>
          <w:rFonts w:ascii="Arial" w:hAnsi="Arial" w:eastAsia="Times New Roman" w:cs="Arial"/>
          <w:color w:val="000000" w:themeColor="text1"/>
        </w:rPr>
        <w:t xml:space="preserve">students from </w:t>
      </w:r>
      <w:r w:rsidRPr="7BF76313">
        <w:rPr>
          <w:rFonts w:ascii="Arial" w:hAnsi="Arial" w:eastAsia="Times New Roman" w:cs="Arial"/>
          <w:color w:val="000000" w:themeColor="text1"/>
        </w:rPr>
        <w:t xml:space="preserve">low-income </w:t>
      </w:r>
      <w:r w:rsidRPr="7BF76313" w:rsidR="0031568A">
        <w:rPr>
          <w:rFonts w:ascii="Arial" w:hAnsi="Arial" w:eastAsia="Times New Roman" w:cs="Arial"/>
          <w:color w:val="000000" w:themeColor="text1"/>
        </w:rPr>
        <w:t>families,</w:t>
      </w:r>
    </w:p>
    <w:p w:rsidRPr="00381459" w:rsidR="00381459" w:rsidP="00381459" w:rsidRDefault="00381459" w14:paraId="5C574692" w14:textId="77777777">
      <w:pPr>
        <w:spacing w:after="0" w:line="240" w:lineRule="auto"/>
        <w:rPr>
          <w:rFonts w:ascii="Arial" w:hAnsi="Arial" w:eastAsia="Times New Roman" w:cs="Arial"/>
          <w:color w:val="000000"/>
        </w:rPr>
      </w:pPr>
    </w:p>
    <w:p w:rsidRPr="00381459" w:rsidR="00381459" w:rsidP="00381459" w:rsidRDefault="00381459" w14:paraId="1B3B3398" w14:textId="77777777">
      <w:pPr>
        <w:spacing w:after="0" w:line="240" w:lineRule="auto"/>
        <w:rPr>
          <w:rFonts w:ascii="Arial" w:hAnsi="Arial" w:eastAsia="Times New Roman" w:cs="Arial"/>
          <w:color w:val="000000"/>
        </w:rPr>
      </w:pPr>
      <w:r w:rsidRPr="7BF76313">
        <w:rPr>
          <w:rFonts w:ascii="Arial" w:hAnsi="Arial" w:eastAsia="Times New Roman" w:cs="Arial"/>
          <w:color w:val="000000" w:themeColor="text1"/>
        </w:rPr>
        <w:t xml:space="preserve">I, </w:t>
      </w:r>
      <w:r w:rsidRPr="7BF76313">
        <w:rPr>
          <w:rFonts w:ascii="Arial" w:hAnsi="Arial" w:eastAsia="Times New Roman" w:cs="Arial"/>
          <w:color w:val="000000" w:themeColor="text1"/>
          <w:highlight w:val="yellow"/>
        </w:rPr>
        <w:t>[Mayor’s Name]</w:t>
      </w:r>
      <w:r w:rsidRPr="7BF76313">
        <w:rPr>
          <w:rFonts w:ascii="Arial" w:hAnsi="Arial" w:eastAsia="Times New Roman" w:cs="Arial"/>
          <w:color w:val="000000" w:themeColor="text1"/>
        </w:rPr>
        <w:t xml:space="preserve"> do hereby declare </w:t>
      </w:r>
      <w:r w:rsidRPr="7BF76313">
        <w:rPr>
          <w:rFonts w:ascii="Arial" w:hAnsi="Arial" w:eastAsia="Times New Roman" w:cs="Arial"/>
          <w:color w:val="000000" w:themeColor="text1"/>
          <w:highlight w:val="yellow"/>
        </w:rPr>
        <w:t>[Dates of School’s College Application Program(s)] [Name of State’s ACAC Program]</w:t>
      </w:r>
      <w:r w:rsidRPr="7BF76313">
        <w:rPr>
          <w:rFonts w:ascii="Arial" w:hAnsi="Arial" w:eastAsia="Times New Roman" w:cs="Arial"/>
          <w:color w:val="000000" w:themeColor="text1"/>
        </w:rPr>
        <w:t xml:space="preserve"> in </w:t>
      </w:r>
      <w:r w:rsidRPr="7BF76313">
        <w:rPr>
          <w:rFonts w:ascii="Arial" w:hAnsi="Arial" w:eastAsia="Times New Roman" w:cs="Arial"/>
          <w:color w:val="000000" w:themeColor="text1"/>
          <w:highlight w:val="yellow"/>
        </w:rPr>
        <w:t>[town/city]</w:t>
      </w:r>
      <w:r w:rsidRPr="7BF76313">
        <w:rPr>
          <w:rFonts w:ascii="Arial" w:hAnsi="Arial" w:eastAsia="Times New Roman" w:cs="Arial"/>
          <w:color w:val="000000" w:themeColor="text1"/>
        </w:rPr>
        <w:t xml:space="preserve"> and encourage all seniors to take advantage of the assistance provided through this initiative.</w:t>
      </w:r>
    </w:p>
    <w:p w:rsidRPr="00381459" w:rsidR="00381459" w:rsidP="00381459" w:rsidRDefault="00381459" w14:paraId="49371EEB" w14:textId="77777777">
      <w:pPr>
        <w:spacing w:after="0" w:line="240" w:lineRule="auto"/>
        <w:rPr>
          <w:rFonts w:ascii="Arial" w:hAnsi="Arial" w:eastAsia="Times New Roman" w:cs="Arial"/>
          <w:color w:val="000000"/>
          <w:sz w:val="24"/>
          <w:szCs w:val="24"/>
        </w:rPr>
      </w:pPr>
    </w:p>
    <w:p w:rsidRPr="00381459" w:rsidR="00381459" w:rsidP="00381459" w:rsidRDefault="00381459" w14:paraId="62A9E8E6" w14:textId="77777777">
      <w:pPr>
        <w:keepNext/>
        <w:spacing w:after="0" w:line="240" w:lineRule="auto"/>
        <w:jc w:val="both"/>
        <w:outlineLvl w:val="1"/>
        <w:rPr>
          <w:rFonts w:ascii="Archer Medium" w:hAnsi="Archer Medium" w:eastAsia="Times New Roman" w:cs="Times New Roman"/>
          <w:b/>
          <w:bCs/>
          <w:i/>
          <w:iCs/>
          <w:color w:val="000000"/>
          <w:lang w:val="x-none" w:eastAsia="x-none"/>
        </w:rPr>
      </w:pPr>
    </w:p>
    <w:p w:rsidRPr="009C207E" w:rsidR="009C207E" w:rsidP="009C207E" w:rsidRDefault="009C207E" w14:paraId="7F1DEC11" w14:textId="77777777">
      <w:pPr>
        <w:spacing w:after="0" w:line="240" w:lineRule="auto"/>
        <w:jc w:val="both"/>
        <w:rPr>
          <w:rFonts w:ascii="Arial" w:hAnsi="Arial" w:eastAsia="Times New Roman" w:cs="Arial"/>
          <w:b/>
          <w:color w:val="000000"/>
        </w:rPr>
      </w:pPr>
    </w:p>
    <w:p w:rsidRPr="00372CF1" w:rsidR="00AB132D" w:rsidP="009C207E" w:rsidRDefault="00AB132D" w14:paraId="3A50FE3C" w14:textId="50360DE6">
      <w:pPr>
        <w:spacing w:after="0" w:line="240" w:lineRule="auto"/>
        <w:rPr>
          <w:rFonts w:cs="Arial"/>
        </w:rPr>
      </w:pPr>
      <w:commentRangeStart w:id="1662106002"/>
      <w:commentRangeEnd w:id="1662106002"/>
      <w:r>
        <w:rPr>
          <w:rStyle w:val="CommentReference"/>
        </w:rPr>
        <w:commentReference w:id="1662106002"/>
      </w:r>
    </w:p>
    <w:sectPr w:rsidRPr="00372CF1" w:rsidR="00AB132D" w:rsidSect="003C10C8">
      <w:headerReference w:type="default" r:id="rId11"/>
      <w:footerReference w:type="default" r:id="rId12"/>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LK" w:author="Lisa King" w:date="2024-03-27T20:38:29" w:id="1662106002">
    <w:p w:rsidR="4BCC4947" w:rsidRDefault="4BCC4947" w14:paraId="18DC4461" w14:textId="4526C991">
      <w:pPr>
        <w:pStyle w:val="CommentText"/>
        <w:rPr/>
      </w:pPr>
      <w:r w:rsidR="4BCC4947">
        <w:rPr/>
        <w:t>the first date will stay based on when we created the file. Second date is changed to when we reviewed/edited it.</w:t>
      </w:r>
      <w:r>
        <w:rPr>
          <w:rStyle w:val="CommentReference"/>
        </w:rPr>
        <w:annotationRef/>
      </w:r>
    </w:p>
  </w:comment>
  <w:comment w:initials="LK" w:author="Lisa King" w:date="2024-03-27T20:39:55" w:id="1875137919">
    <w:p w:rsidR="4BCC4947" w:rsidRDefault="4BCC4947" w14:paraId="4CAB43C2" w14:textId="795225EC">
      <w:pPr>
        <w:pStyle w:val="CommentText"/>
        <w:rPr/>
      </w:pPr>
      <w:r w:rsidR="4BCC4947">
        <w:rPr/>
        <w:t xml:space="preserve">I see the file name says 2022. I'm wondering how we grabbed the 2022 version and not the 2023 version that we had available this past year on the ACAC website and in the 2023 Resources folder on SharePoint. </w:t>
      </w:r>
      <w:r>
        <w:rPr>
          <w:rStyle w:val="CommentReference"/>
        </w:rPr>
        <w:annotationRef/>
      </w:r>
    </w:p>
    <w:p w:rsidR="4BCC4947" w:rsidRDefault="4BCC4947" w14:paraId="12479C3A" w14:textId="0E8F1AD6">
      <w:pPr>
        <w:pStyle w:val="CommentText"/>
        <w:rPr/>
      </w:pPr>
    </w:p>
    <w:p w:rsidR="4BCC4947" w:rsidRDefault="4BCC4947" w14:paraId="1D4F3988" w14:textId="1974C1DE">
      <w:pPr>
        <w:pStyle w:val="CommentText"/>
        <w:rPr/>
      </w:pPr>
      <w:r w:rsidR="4BCC4947">
        <w:rPr/>
        <w:t>Please make sure there were no significant changes from 2022 version to 2023 version before moving forward with this as the new 2024 version.</w:t>
      </w:r>
    </w:p>
  </w:comment>
  <w:comment w:initials="LK" w:author="Lisa King" w:date="2024-03-27T20:40:05" w:id="594089528">
    <w:p w:rsidR="4BCC4947" w:rsidRDefault="4BCC4947" w14:paraId="34846968" w14:textId="54E59371">
      <w:pPr>
        <w:pStyle w:val="CommentText"/>
        <w:rPr/>
      </w:pPr>
      <w:r>
        <w:fldChar w:fldCharType="begin"/>
      </w:r>
      <w:r>
        <w:instrText xml:space="preserve"> HYPERLINK "mailto:williamb@act.org"</w:instrText>
      </w:r>
      <w:bookmarkStart w:name="_@_42F24277C53841C78014A7242E71BA81Z" w:id="436806829"/>
      <w:r>
        <w:fldChar w:fldCharType="separate"/>
      </w:r>
      <w:bookmarkEnd w:id="436806829"/>
      <w:r w:rsidRPr="4BCC4947" w:rsidR="4BCC4947">
        <w:rPr>
          <w:rStyle w:val="Mention"/>
          <w:noProof/>
        </w:rPr>
        <w:t>@Brittani Williams (Vendor)</w:t>
      </w:r>
      <w:r>
        <w:fldChar w:fldCharType="end"/>
      </w:r>
      <w:r w:rsidR="4BCC4947">
        <w:rPr/>
        <w:t xml:space="preserve">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18DC4461"/>
  <w15:commentEx w15:done="1" w15:paraId="1D4F3988"/>
  <w15:commentEx w15:done="1" w15:paraId="34846968" w15:paraIdParent="1D4F398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BF5210B" w16cex:dateUtc="2024-03-28T00:38:29.148Z"/>
  <w16cex:commentExtensible w16cex:durableId="4224FE35" w16cex:dateUtc="2024-03-28T00:39:55.268Z"/>
  <w16cex:commentExtensible w16cex:durableId="240759F6" w16cex:dateUtc="2024-03-28T00:40:05.554Z"/>
</w16cex:commentsExtensible>
</file>

<file path=word/commentsIds.xml><?xml version="1.0" encoding="utf-8"?>
<w16cid:commentsIds xmlns:mc="http://schemas.openxmlformats.org/markup-compatibility/2006" xmlns:w16cid="http://schemas.microsoft.com/office/word/2016/wordml/cid" mc:Ignorable="w16cid">
  <w16cid:commentId w16cid:paraId="18DC4461" w16cid:durableId="4BF5210B"/>
  <w16cid:commentId w16cid:paraId="1D4F3988" w16cid:durableId="4224FE35"/>
  <w16cid:commentId w16cid:paraId="34846968" w16cid:durableId="240759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69CC" w:rsidP="00C3492E" w:rsidRDefault="003E69CC" w14:paraId="7CC39B50" w14:textId="77777777">
      <w:pPr>
        <w:spacing w:after="0" w:line="240" w:lineRule="auto"/>
      </w:pPr>
      <w:r>
        <w:separator/>
      </w:r>
    </w:p>
  </w:endnote>
  <w:endnote w:type="continuationSeparator" w:id="0">
    <w:p w:rsidR="003E69CC" w:rsidP="00C3492E" w:rsidRDefault="003E69CC" w14:paraId="2DA853D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cher Medium">
    <w:altName w:val="Arial"/>
    <w:panose1 w:val="00000000000000000000"/>
    <w:charset w:val="00"/>
    <w:family w:val="modern"/>
    <w:notTrueType/>
    <w:pitch w:val="variable"/>
    <w:sig w:usb0="A00000FF" w:usb1="4000005B" w:usb2="00000000" w:usb3="00000000" w:csb0="0000008B"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B730D" w:rsidR="00C3492E" w:rsidP="00C3492E" w:rsidRDefault="00C3492E" w14:paraId="128DB939" w14:textId="77777777">
    <w:pPr>
      <w:tabs>
        <w:tab w:val="center" w:pos="4680"/>
        <w:tab w:val="right" w:pos="9360"/>
      </w:tabs>
      <w:jc w:val="center"/>
      <w:rPr>
        <w:rFonts w:ascii="Cambria" w:hAnsi="Cambria" w:eastAsia="Cambria" w:cs="Times New Roman"/>
        <w:noProof/>
        <w:color w:val="595959"/>
        <w:sz w:val="20"/>
        <w:szCs w:val="20"/>
        <w:u w:val="thick" w:color="595959"/>
      </w:rPr>
    </w:pPr>
    <w:r w:rsidRPr="006B730D">
      <w:rPr>
        <w:rFonts w:ascii="Cambria" w:hAnsi="Cambria" w:eastAsia="Cambria" w:cs="Times New Roman"/>
        <w:noProof/>
        <w:color w:val="595959"/>
        <w:sz w:val="20"/>
        <w:szCs w:val="20"/>
        <w:u w:val="thick" w:color="595959"/>
      </w:rPr>
      <w:t>_________________________________________________________________________________________________________________________</w:t>
    </w:r>
  </w:p>
  <w:p w:rsidRPr="006B730D" w:rsidR="00C3492E" w:rsidP="00C3492E" w:rsidRDefault="00C3492E" w14:paraId="62078B4F" w14:textId="26ABC14E">
    <w:pPr>
      <w:tabs>
        <w:tab w:val="center" w:pos="4680"/>
        <w:tab w:val="right" w:pos="9360"/>
      </w:tabs>
      <w:jc w:val="center"/>
      <w:rPr>
        <w:rFonts w:ascii="Cambria" w:hAnsi="Cambria" w:eastAsia="Cambria" w:cs="Times New Roman"/>
        <w:b/>
        <w:noProof/>
        <w:sz w:val="20"/>
        <w:szCs w:val="20"/>
      </w:rPr>
    </w:pPr>
    <w:r w:rsidRPr="006B730D">
      <w:rPr>
        <w:rFonts w:ascii="Cambria" w:hAnsi="Cambria" w:eastAsia="Cambria" w:cs="Times New Roman"/>
        <w:b/>
        <w:noProof/>
        <w:sz w:val="20"/>
        <w:szCs w:val="20"/>
      </w:rPr>
      <w:t>American College Application Campaign</w:t>
    </w:r>
    <w:r>
      <w:rPr>
        <w:rFonts w:ascii="Cambria" w:hAnsi="Cambria" w:eastAsia="Cambria" w:cs="Times New Roman"/>
        <w:b/>
        <w:noProof/>
        <w:sz w:val="20"/>
        <w:szCs w:val="20"/>
      </w:rPr>
      <w:br/>
    </w:r>
    <w:r>
      <w:rPr>
        <w:rFonts w:ascii="Cambria" w:hAnsi="Cambria" w:eastAsia="Cambria" w:cs="Times New Roman"/>
        <w:b/>
        <w:noProof/>
        <w:sz w:val="20"/>
        <w:szCs w:val="20"/>
      </w:rPr>
      <w:t>ACT</w:t>
    </w:r>
    <w:r w:rsidR="00713325">
      <w:rPr>
        <w:rFonts w:ascii="Cambria" w:hAnsi="Cambria" w:eastAsia="Cambria" w:cs="Times New Roman"/>
        <w:b/>
        <w:noProof/>
        <w:sz w:val="20"/>
        <w:szCs w:val="20"/>
      </w:rPr>
      <w:t>’s</w:t>
    </w:r>
    <w:r>
      <w:rPr>
        <w:rFonts w:ascii="Cambria" w:hAnsi="Cambria" w:eastAsia="Cambria" w:cs="Times New Roman"/>
        <w:b/>
        <w:noProof/>
        <w:sz w:val="20"/>
        <w:szCs w:val="20"/>
      </w:rPr>
      <w:t xml:space="preserve"> Center for Equity in Learning</w:t>
    </w:r>
  </w:p>
  <w:p w:rsidRPr="00D62E87" w:rsidR="00C3492E" w:rsidP="00C3492E" w:rsidRDefault="000E6676" w14:paraId="5723BE76" w14:textId="7F917274">
    <w:pPr>
      <w:pStyle w:val="Footer"/>
      <w:jc w:val="center"/>
      <w:rPr>
        <w:color w:val="0D0D0D" w:themeColor="text1" w:themeTint="F2"/>
      </w:rPr>
    </w:pPr>
    <w:hyperlink r:id="rId1">
      <w:r w:rsidRPr="7BF76313" w:rsidR="7BF76313">
        <w:rPr>
          <w:rStyle w:val="Hyperlink"/>
          <w:rFonts w:ascii="Cambria" w:hAnsi="Cambria" w:eastAsia="Cambria"/>
          <w:noProof/>
          <w:sz w:val="20"/>
          <w:szCs w:val="20"/>
        </w:rPr>
        <w:t>https://equityinlearning.act.org/acac</w:t>
      </w:r>
    </w:hyperlink>
    <w:r w:rsidRPr="7BF76313" w:rsidR="7BF76313">
      <w:rPr>
        <w:rStyle w:val="Hyperlink"/>
        <w:rFonts w:ascii="Cambria" w:hAnsi="Cambria" w:eastAsia="Cambria"/>
        <w:noProof/>
        <w:color w:val="0D0D0D" w:themeColor="text1" w:themeTint="F2"/>
        <w:sz w:val="20"/>
        <w:szCs w:val="20"/>
        <w:u w:val="none"/>
      </w:rPr>
      <w:t xml:space="preserve"> | </w:t>
    </w:r>
    <w:hyperlink r:id="rId2">
      <w:r w:rsidRPr="7BF76313" w:rsidR="7BF76313">
        <w:rPr>
          <w:rStyle w:val="Hyperlink"/>
          <w:rFonts w:ascii="Cambria" w:hAnsi="Cambria" w:eastAsia="Cambria"/>
          <w:noProof/>
          <w:sz w:val="20"/>
          <w:szCs w:val="20"/>
        </w:rPr>
        <w:t>acac@ACT.org</w:t>
      </w:r>
    </w:hyperlink>
    <w:r w:rsidRPr="7BF76313" w:rsidR="7BF76313">
      <w:rPr>
        <w:rStyle w:val="Hyperlink"/>
        <w:rFonts w:ascii="Cambria" w:hAnsi="Cambria" w:eastAsia="Cambria"/>
        <w:noProof/>
        <w:color w:val="0D0D0D" w:themeColor="text1" w:themeTint="F2"/>
        <w:sz w:val="20"/>
        <w:szCs w:val="20"/>
        <w:u w:val="none"/>
      </w:rPr>
      <w:t xml:space="preserve"> </w:t>
    </w:r>
  </w:p>
  <w:p w:rsidR="7BF76313" w:rsidP="7BF76313" w:rsidRDefault="7BF76313" w14:paraId="47719874" w14:textId="20FE3396">
    <w:pPr>
      <w:pStyle w:val="Footer"/>
      <w:jc w:val="center"/>
      <w:rPr>
        <w:rStyle w:val="Hyperlink"/>
        <w:rFonts w:ascii="Cambria" w:hAnsi="Cambria" w:eastAsia="Cambria"/>
        <w:noProof/>
        <w:color w:val="0D0D0D" w:themeColor="text1" w:themeTint="F2"/>
        <w:sz w:val="20"/>
        <w:szCs w:val="20"/>
        <w:u w:val="none"/>
      </w:rPr>
    </w:pPr>
  </w:p>
  <w:p w:rsidR="29269DE9" w:rsidP="5F7188D1" w:rsidRDefault="29269DE9" w14:paraId="2837335A" w14:textId="6A197152">
    <w:pPr>
      <w:pStyle w:val="Footer"/>
      <w:jc w:val="right"/>
      <w:rPr>
        <w:rStyle w:val="Hyperlink"/>
        <w:rFonts w:eastAsia="游明朝" w:eastAsiaTheme="minorEastAsia"/>
        <w:i w:val="1"/>
        <w:iCs w:val="1"/>
        <w:noProof/>
        <w:color w:val="000000" w:themeColor="text1" w:themeTint="FF" w:themeShade="FF"/>
        <w:sz w:val="18"/>
        <w:szCs w:val="18"/>
        <w:u w:val="none"/>
      </w:rPr>
    </w:pPr>
    <w:r w:rsidRPr="5F7188D1" w:rsidR="5F7188D1">
      <w:rPr>
        <w:rStyle w:val="Hyperlink"/>
        <w:rFonts w:eastAsia="游明朝" w:eastAsiaTheme="minorEastAsia"/>
        <w:i w:val="1"/>
        <w:iCs w:val="1"/>
        <w:noProof/>
        <w:color w:val="000000" w:themeColor="text1" w:themeTint="FF" w:themeShade="FF"/>
        <w:sz w:val="18"/>
        <w:szCs w:val="18"/>
        <w:u w:val="none"/>
      </w:rPr>
      <w:t>© ACAC 20</w:t>
    </w:r>
    <w:r w:rsidRPr="5F7188D1" w:rsidR="5F7188D1">
      <w:rPr>
        <w:rStyle w:val="Hyperlink"/>
        <w:rFonts w:eastAsia="游明朝" w:eastAsiaTheme="minorEastAsia"/>
        <w:i w:val="1"/>
        <w:iCs w:val="1"/>
        <w:noProof/>
        <w:color w:val="000000" w:themeColor="text1" w:themeTint="FF" w:themeShade="FF"/>
        <w:sz w:val="18"/>
        <w:szCs w:val="18"/>
        <w:u w:val="none"/>
      </w:rPr>
      <w:t>19</w:t>
    </w:r>
    <w:r w:rsidRPr="5F7188D1" w:rsidR="5F7188D1">
      <w:rPr>
        <w:rStyle w:val="Hyperlink"/>
        <w:rFonts w:eastAsia="游明朝" w:eastAsiaTheme="minorEastAsia"/>
        <w:i w:val="1"/>
        <w:iCs w:val="1"/>
        <w:noProof/>
        <w:color w:val="000000" w:themeColor="text1" w:themeTint="FF" w:themeShade="FF"/>
        <w:sz w:val="18"/>
        <w:szCs w:val="18"/>
        <w:u w:val="none"/>
      </w:rPr>
      <w:t>, updated March 2024</w:t>
    </w:r>
  </w:p>
  <w:p w:rsidR="29269DE9" w:rsidP="29269DE9" w:rsidRDefault="29269DE9" w14:paraId="5861A614" w14:textId="58D56EC2">
    <w:pPr>
      <w:pStyle w:val="Footer"/>
      <w:jc w:val="right"/>
      <w:rPr>
        <w:rStyle w:val="Hyperlink"/>
        <w:rFonts w:eastAsia="游明朝" w:eastAsiaTheme="minorEastAsia"/>
        <w:i w:val="1"/>
        <w:iCs w:val="1"/>
        <w:noProof/>
        <w:color w:val="0D0D0D" w:themeColor="text1" w:themeTint="F2" w:themeShade="FF"/>
        <w:sz w:val="18"/>
        <w:szCs w:val="18"/>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69CC" w:rsidP="00C3492E" w:rsidRDefault="003E69CC" w14:paraId="166CE316" w14:textId="77777777">
      <w:pPr>
        <w:spacing w:after="0" w:line="240" w:lineRule="auto"/>
      </w:pPr>
      <w:r>
        <w:separator/>
      </w:r>
    </w:p>
  </w:footnote>
  <w:footnote w:type="continuationSeparator" w:id="0">
    <w:p w:rsidR="003E69CC" w:rsidP="00C3492E" w:rsidRDefault="003E69CC" w14:paraId="2AF1F5D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BF76313" w:rsidTr="7BF76313" w14:paraId="28555E6E" w14:textId="77777777">
      <w:tc>
        <w:tcPr>
          <w:tcW w:w="3120" w:type="dxa"/>
        </w:tcPr>
        <w:p w:rsidR="7BF76313" w:rsidP="7BF76313" w:rsidRDefault="7BF76313" w14:paraId="6530D352" w14:textId="1044905C">
          <w:pPr>
            <w:pStyle w:val="Header"/>
            <w:ind w:left="-115"/>
          </w:pPr>
        </w:p>
      </w:tc>
      <w:tc>
        <w:tcPr>
          <w:tcW w:w="3120" w:type="dxa"/>
        </w:tcPr>
        <w:p w:rsidR="7BF76313" w:rsidP="7BF76313" w:rsidRDefault="7BF76313" w14:paraId="64F6F772" w14:textId="4CE9452C">
          <w:pPr>
            <w:pStyle w:val="Header"/>
            <w:jc w:val="center"/>
          </w:pPr>
        </w:p>
      </w:tc>
      <w:tc>
        <w:tcPr>
          <w:tcW w:w="3120" w:type="dxa"/>
        </w:tcPr>
        <w:p w:rsidR="7BF76313" w:rsidP="7BF76313" w:rsidRDefault="7BF76313" w14:paraId="004311CB" w14:textId="1BC195D2">
          <w:pPr>
            <w:pStyle w:val="Header"/>
            <w:ind w:right="-115"/>
            <w:jc w:val="right"/>
          </w:pPr>
        </w:p>
      </w:tc>
    </w:tr>
  </w:tbl>
  <w:p w:rsidR="7BF76313" w:rsidP="7BF76313" w:rsidRDefault="7BF76313" w14:paraId="741FBC2D" w14:textId="0D710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147"/>
    <w:multiLevelType w:val="hybridMultilevel"/>
    <w:tmpl w:val="143ECC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74D2B5A"/>
    <w:multiLevelType w:val="hybridMultilevel"/>
    <w:tmpl w:val="A5FAF2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8244A3"/>
    <w:multiLevelType w:val="hybridMultilevel"/>
    <w:tmpl w:val="A21814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33C069E"/>
    <w:multiLevelType w:val="hybridMultilevel"/>
    <w:tmpl w:val="892CD21C"/>
    <w:lvl w:ilvl="0" w:tplc="02BE6E86">
      <w:start w:val="1"/>
      <w:numFmt w:val="lowerLetter"/>
      <w:pStyle w:val="Heading2"/>
      <w:lvlText w:val="%1."/>
      <w:lvlJc w:val="left"/>
      <w:pPr>
        <w:ind w:left="360" w:hanging="360"/>
      </w:pPr>
      <w:rPr>
        <w:rFonts w:hint="default"/>
      </w:rPr>
    </w:lvl>
    <w:lvl w:ilvl="1" w:tplc="CD9ED886">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4201985"/>
    <w:multiLevelType w:val="hybridMultilevel"/>
    <w:tmpl w:val="7188E1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3853BC2"/>
    <w:multiLevelType w:val="hybridMultilevel"/>
    <w:tmpl w:val="8CFE61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21062869">
    <w:abstractNumId w:val="3"/>
  </w:num>
  <w:num w:numId="2" w16cid:durableId="1385251351">
    <w:abstractNumId w:val="1"/>
  </w:num>
  <w:num w:numId="3" w16cid:durableId="1938437588">
    <w:abstractNumId w:val="2"/>
  </w:num>
  <w:num w:numId="4" w16cid:durableId="2062318626">
    <w:abstractNumId w:val="0"/>
  </w:num>
  <w:num w:numId="5" w16cid:durableId="866601694">
    <w:abstractNumId w:val="5"/>
  </w:num>
  <w:num w:numId="6" w16cid:durableId="1222597874">
    <w:abstractNumId w:val="4"/>
  </w:num>
</w:numbering>
</file>

<file path=word/people.xml><?xml version="1.0" encoding="utf-8"?>
<w15:people xmlns:mc="http://schemas.openxmlformats.org/markup-compatibility/2006" xmlns:w15="http://schemas.microsoft.com/office/word/2012/wordml" mc:Ignorable="w15">
  <w15:person w15:author="Lisa King">
    <w15:presenceInfo w15:providerId="AD" w15:userId="S::kingli@act.org::7edc81e2-172c-402f-9cad-cf3e4c0d04e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2E"/>
    <w:rsid w:val="000277B3"/>
    <w:rsid w:val="00037EC2"/>
    <w:rsid w:val="00136AB1"/>
    <w:rsid w:val="001A02E3"/>
    <w:rsid w:val="001D47B2"/>
    <w:rsid w:val="001E23D5"/>
    <w:rsid w:val="002320D8"/>
    <w:rsid w:val="00235163"/>
    <w:rsid w:val="002B2D12"/>
    <w:rsid w:val="002C3CA1"/>
    <w:rsid w:val="00302EAE"/>
    <w:rsid w:val="0031568A"/>
    <w:rsid w:val="00372CF1"/>
    <w:rsid w:val="00381459"/>
    <w:rsid w:val="003C10C8"/>
    <w:rsid w:val="003C750D"/>
    <w:rsid w:val="003E69CC"/>
    <w:rsid w:val="00523A9F"/>
    <w:rsid w:val="00627E9C"/>
    <w:rsid w:val="00713325"/>
    <w:rsid w:val="0071700D"/>
    <w:rsid w:val="0074397D"/>
    <w:rsid w:val="007757C8"/>
    <w:rsid w:val="0090420E"/>
    <w:rsid w:val="009428B1"/>
    <w:rsid w:val="009C207E"/>
    <w:rsid w:val="00AB132D"/>
    <w:rsid w:val="00B93F4E"/>
    <w:rsid w:val="00C3492E"/>
    <w:rsid w:val="00C366F2"/>
    <w:rsid w:val="00CC64BA"/>
    <w:rsid w:val="00D62E87"/>
    <w:rsid w:val="00E122EA"/>
    <w:rsid w:val="00E9479C"/>
    <w:rsid w:val="00EC1E6C"/>
    <w:rsid w:val="00F30AB5"/>
    <w:rsid w:val="00F75947"/>
    <w:rsid w:val="0578B991"/>
    <w:rsid w:val="0820B614"/>
    <w:rsid w:val="0BDBBE34"/>
    <w:rsid w:val="18251C84"/>
    <w:rsid w:val="279332E0"/>
    <w:rsid w:val="29269DE9"/>
    <w:rsid w:val="2D0BA405"/>
    <w:rsid w:val="2F3691E8"/>
    <w:rsid w:val="32CE2454"/>
    <w:rsid w:val="3445A4D5"/>
    <w:rsid w:val="36018182"/>
    <w:rsid w:val="390C0ED1"/>
    <w:rsid w:val="3FACDFFA"/>
    <w:rsid w:val="3FEFF773"/>
    <w:rsid w:val="442A7268"/>
    <w:rsid w:val="47145F9A"/>
    <w:rsid w:val="49EF1000"/>
    <w:rsid w:val="4BCC4947"/>
    <w:rsid w:val="4F00312E"/>
    <w:rsid w:val="564C6B28"/>
    <w:rsid w:val="5F7188D1"/>
    <w:rsid w:val="5FBAF18F"/>
    <w:rsid w:val="6437464F"/>
    <w:rsid w:val="70298D68"/>
    <w:rsid w:val="745253BD"/>
    <w:rsid w:val="7B51B385"/>
    <w:rsid w:val="7BF76313"/>
    <w:rsid w:val="7D4838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ADA0F4"/>
  <w15:chartTrackingRefBased/>
  <w15:docId w15:val="{CD92B504-A50A-4738-BBB1-73917173CF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qFormat/>
    <w:rsid w:val="00372CF1"/>
    <w:pPr>
      <w:keepNext/>
      <w:numPr>
        <w:numId w:val="1"/>
      </w:numPr>
      <w:spacing w:before="240" w:after="60" w:line="240" w:lineRule="auto"/>
      <w:jc w:val="both"/>
      <w:outlineLvl w:val="1"/>
    </w:pPr>
    <w:rPr>
      <w:rFonts w:ascii="Arial" w:hAnsi="Arial" w:eastAsia="Times New Roman" w:cs="Times New Roman"/>
      <w:b/>
      <w:bCs/>
      <w:i/>
      <w:iCs/>
      <w:color w:val="000000"/>
      <w:sz w:val="24"/>
      <w:szCs w:val="24"/>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3492E"/>
    <w:pPr>
      <w:tabs>
        <w:tab w:val="center" w:pos="4680"/>
        <w:tab w:val="right" w:pos="9360"/>
      </w:tabs>
      <w:spacing w:after="0" w:line="240" w:lineRule="auto"/>
    </w:pPr>
  </w:style>
  <w:style w:type="character" w:styleId="HeaderChar" w:customStyle="1">
    <w:name w:val="Header Char"/>
    <w:basedOn w:val="DefaultParagraphFont"/>
    <w:link w:val="Header"/>
    <w:uiPriority w:val="99"/>
    <w:rsid w:val="00C3492E"/>
  </w:style>
  <w:style w:type="paragraph" w:styleId="Footer">
    <w:name w:val="footer"/>
    <w:basedOn w:val="Normal"/>
    <w:link w:val="FooterChar"/>
    <w:uiPriority w:val="99"/>
    <w:unhideWhenUsed/>
    <w:rsid w:val="00C3492E"/>
    <w:pPr>
      <w:tabs>
        <w:tab w:val="center" w:pos="4680"/>
        <w:tab w:val="right" w:pos="9360"/>
      </w:tabs>
      <w:spacing w:after="0" w:line="240" w:lineRule="auto"/>
    </w:pPr>
  </w:style>
  <w:style w:type="character" w:styleId="FooterChar" w:customStyle="1">
    <w:name w:val="Footer Char"/>
    <w:basedOn w:val="DefaultParagraphFont"/>
    <w:link w:val="Footer"/>
    <w:uiPriority w:val="99"/>
    <w:rsid w:val="00C3492E"/>
  </w:style>
  <w:style w:type="character" w:styleId="Hyperlink">
    <w:name w:val="Hyperlink"/>
    <w:basedOn w:val="DefaultParagraphFont"/>
    <w:uiPriority w:val="99"/>
    <w:unhideWhenUsed/>
    <w:rsid w:val="00C3492E"/>
    <w:rPr>
      <w:color w:val="0563C1" w:themeColor="hyperlink"/>
      <w:u w:val="single"/>
    </w:rPr>
  </w:style>
  <w:style w:type="character" w:styleId="UnresolvedMention1" w:customStyle="1">
    <w:name w:val="Unresolved Mention1"/>
    <w:basedOn w:val="DefaultParagraphFont"/>
    <w:uiPriority w:val="99"/>
    <w:semiHidden/>
    <w:unhideWhenUsed/>
    <w:rsid w:val="00C3492E"/>
    <w:rPr>
      <w:color w:val="605E5C"/>
      <w:shd w:val="clear" w:color="auto" w:fill="E1DFDD"/>
    </w:rPr>
  </w:style>
  <w:style w:type="character" w:styleId="Heading2Char" w:customStyle="1">
    <w:name w:val="Heading 2 Char"/>
    <w:basedOn w:val="DefaultParagraphFont"/>
    <w:link w:val="Heading2"/>
    <w:uiPriority w:val="9"/>
    <w:rsid w:val="00372CF1"/>
    <w:rPr>
      <w:rFonts w:ascii="Arial" w:hAnsi="Arial" w:eastAsia="Times New Roman" w:cs="Times New Roman"/>
      <w:b/>
      <w:bCs/>
      <w:i/>
      <w:iCs/>
      <w:color w:val="000000"/>
      <w:sz w:val="24"/>
      <w:szCs w:val="24"/>
      <w:lang w:val="x-none" w:eastAsia="x-none"/>
    </w:rPr>
  </w:style>
  <w:style w:type="paragraph" w:styleId="Title">
    <w:name w:val="Title"/>
    <w:basedOn w:val="BodyText3"/>
    <w:link w:val="TitleChar"/>
    <w:qFormat/>
    <w:rsid w:val="00372CF1"/>
    <w:pPr>
      <w:spacing w:after="0" w:line="240" w:lineRule="auto"/>
      <w:jc w:val="both"/>
    </w:pPr>
    <w:rPr>
      <w:rFonts w:ascii="Arial" w:hAnsi="Arial" w:eastAsia="Times New Roman" w:cs="Times New Roman"/>
      <w:bCs/>
      <w:color w:val="660066"/>
      <w:sz w:val="28"/>
      <w:szCs w:val="24"/>
      <w:lang w:val="x-none"/>
    </w:rPr>
  </w:style>
  <w:style w:type="character" w:styleId="TitleChar" w:customStyle="1">
    <w:name w:val="Title Char"/>
    <w:basedOn w:val="DefaultParagraphFont"/>
    <w:link w:val="Title"/>
    <w:rsid w:val="00372CF1"/>
    <w:rPr>
      <w:rFonts w:ascii="Arial" w:hAnsi="Arial" w:eastAsia="Times New Roman" w:cs="Times New Roman"/>
      <w:bCs/>
      <w:color w:val="660066"/>
      <w:sz w:val="28"/>
      <w:szCs w:val="24"/>
      <w:lang w:val="x-none"/>
    </w:rPr>
  </w:style>
  <w:style w:type="paragraph" w:styleId="ListParagraph">
    <w:name w:val="List Paragraph"/>
    <w:basedOn w:val="Normal"/>
    <w:uiPriority w:val="34"/>
    <w:qFormat/>
    <w:rsid w:val="00372CF1"/>
    <w:pPr>
      <w:spacing w:after="0" w:line="240" w:lineRule="auto"/>
      <w:ind w:left="720"/>
      <w:contextualSpacing/>
      <w:jc w:val="both"/>
    </w:pPr>
    <w:rPr>
      <w:rFonts w:ascii="Arial" w:hAnsi="Arial" w:eastAsia="Times New Roman" w:cs="Arial"/>
      <w:color w:val="000000"/>
      <w:sz w:val="24"/>
      <w:szCs w:val="24"/>
      <w:lang w:val="en-GB"/>
    </w:rPr>
  </w:style>
  <w:style w:type="paragraph" w:styleId="BodyText3">
    <w:name w:val="Body Text 3"/>
    <w:basedOn w:val="Normal"/>
    <w:link w:val="BodyText3Char"/>
    <w:uiPriority w:val="99"/>
    <w:semiHidden/>
    <w:unhideWhenUsed/>
    <w:rsid w:val="00372CF1"/>
    <w:pPr>
      <w:spacing w:after="120"/>
    </w:pPr>
    <w:rPr>
      <w:sz w:val="16"/>
      <w:szCs w:val="16"/>
    </w:rPr>
  </w:style>
  <w:style w:type="character" w:styleId="BodyText3Char" w:customStyle="1">
    <w:name w:val="Body Text 3 Char"/>
    <w:basedOn w:val="DefaultParagraphFont"/>
    <w:link w:val="BodyText3"/>
    <w:uiPriority w:val="99"/>
    <w:semiHidden/>
    <w:rsid w:val="00372CF1"/>
    <w:rPr>
      <w:sz w:val="16"/>
      <w:szCs w:val="16"/>
    </w:rPr>
  </w:style>
  <w:style w:type="character" w:styleId="CommentReference">
    <w:name w:val="annotation reference"/>
    <w:basedOn w:val="DefaultParagraphFont"/>
    <w:uiPriority w:val="99"/>
    <w:semiHidden/>
    <w:unhideWhenUsed/>
    <w:rsid w:val="0031568A"/>
    <w:rPr>
      <w:sz w:val="16"/>
      <w:szCs w:val="16"/>
    </w:rPr>
  </w:style>
  <w:style w:type="paragraph" w:styleId="CommentText">
    <w:name w:val="annotation text"/>
    <w:basedOn w:val="Normal"/>
    <w:link w:val="CommentTextChar"/>
    <w:uiPriority w:val="99"/>
    <w:semiHidden/>
    <w:unhideWhenUsed/>
    <w:rsid w:val="0031568A"/>
    <w:pPr>
      <w:spacing w:line="240" w:lineRule="auto"/>
    </w:pPr>
    <w:rPr>
      <w:sz w:val="20"/>
      <w:szCs w:val="20"/>
    </w:rPr>
  </w:style>
  <w:style w:type="character" w:styleId="CommentTextChar" w:customStyle="1">
    <w:name w:val="Comment Text Char"/>
    <w:basedOn w:val="DefaultParagraphFont"/>
    <w:link w:val="CommentText"/>
    <w:uiPriority w:val="99"/>
    <w:semiHidden/>
    <w:rsid w:val="0031568A"/>
    <w:rPr>
      <w:sz w:val="20"/>
      <w:szCs w:val="20"/>
    </w:rPr>
  </w:style>
  <w:style w:type="paragraph" w:styleId="CommentSubject">
    <w:name w:val="annotation subject"/>
    <w:basedOn w:val="CommentText"/>
    <w:next w:val="CommentText"/>
    <w:link w:val="CommentSubjectChar"/>
    <w:uiPriority w:val="99"/>
    <w:semiHidden/>
    <w:unhideWhenUsed/>
    <w:rsid w:val="0031568A"/>
    <w:rPr>
      <w:b/>
      <w:bCs/>
    </w:rPr>
  </w:style>
  <w:style w:type="character" w:styleId="CommentSubjectChar" w:customStyle="1">
    <w:name w:val="Comment Subject Char"/>
    <w:basedOn w:val="CommentTextChar"/>
    <w:link w:val="CommentSubject"/>
    <w:uiPriority w:val="99"/>
    <w:semiHidden/>
    <w:rsid w:val="0031568A"/>
    <w:rPr>
      <w:b/>
      <w:bCs/>
      <w:sz w:val="20"/>
      <w:szCs w:val="20"/>
    </w:rPr>
  </w:style>
  <w:style w:type="paragraph" w:styleId="BalloonText">
    <w:name w:val="Balloon Text"/>
    <w:basedOn w:val="Normal"/>
    <w:link w:val="BalloonTextChar"/>
    <w:uiPriority w:val="99"/>
    <w:semiHidden/>
    <w:unhideWhenUsed/>
    <w:rsid w:val="0031568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568A"/>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C89AE667-6528-4694-8251-D12C70AF26B0}">
    <t:Anchor>
      <t:Comment id="1281128710"/>
    </t:Anchor>
    <t:History>
      <t:Event id="{9BB0CAF1-A930-449A-B033-BED8182709CC}" time="2023-04-27T20:22:12.892Z">
        <t:Attribution userId="S::kingli@act.org::7edc81e2-172c-402f-9cad-cf3e4c0d04ea" userProvider="AD" userName="Lisa King"/>
        <t:Anchor>
          <t:Comment id="1281128710"/>
        </t:Anchor>
        <t:Create/>
      </t:Event>
      <t:Event id="{2BB48F49-8F90-479B-A232-000F2B0767C1}" time="2023-04-27T20:22:12.892Z">
        <t:Attribution userId="S::kingli@act.org::7edc81e2-172c-402f-9cad-cf3e4c0d04ea" userProvider="AD" userName="Lisa King"/>
        <t:Anchor>
          <t:Comment id="1281128710"/>
        </t:Anchor>
        <t:Assign userId="S::enriquea@act.org::a14a8bf1-e11a-42da-83b6-d14b2b2602e5" userProvider="AD" userName="Adrienne Enriquez (Vendor)"/>
      </t:Event>
      <t:Event id="{34348D7A-DA3E-4C42-A6B0-BCDB55D86EFB}" time="2023-04-27T20:22:12.892Z">
        <t:Attribution userId="S::kingli@act.org::7edc81e2-172c-402f-9cad-cf3e4c0d04ea" userProvider="AD" userName="Lisa King"/>
        <t:Anchor>
          <t:Comment id="1281128710"/>
        </t:Anchor>
        <t:SetTitle title="@Adrienne Enriquez (Vendor) Bad link/doesn't work."/>
      </t:Event>
    </t:History>
  </t:Task>
  <t:Task id="{BF70E1ED-9704-4F3D-80A2-EAC8576A9EAF}">
    <t:Anchor>
      <t:Comment id="1109720629"/>
    </t:Anchor>
    <t:History>
      <t:Event id="{9C85F4C3-B7C1-4A0B-8B4B-22CCDD16072A}" time="2024-03-28T00:40:05.582Z">
        <t:Attribution userId="S::kingli@act.org::7edc81e2-172c-402f-9cad-cf3e4c0d04ea" userProvider="AD" userName="Lisa King"/>
        <t:Anchor>
          <t:Comment id="604461558"/>
        </t:Anchor>
        <t:Create/>
      </t:Event>
      <t:Event id="{84AF6F14-6CF1-4771-80C9-105AF53CC460}" time="2024-03-28T00:40:05.582Z">
        <t:Attribution userId="S::kingli@act.org::7edc81e2-172c-402f-9cad-cf3e4c0d04ea" userProvider="AD" userName="Lisa King"/>
        <t:Anchor>
          <t:Comment id="604461558"/>
        </t:Anchor>
        <t:Assign userId="S::williamb@act.org::8f9a465b-cdf2-4678-bcba-02529566536c" userProvider="AD" userName="Brittani Williams (Vendor)"/>
      </t:Event>
      <t:Event id="{EDB56ED8-5C7E-463A-8663-33B16CB10863}" time="2024-03-28T00:40:05.582Z">
        <t:Attribution userId="S::kingli@act.org::7edc81e2-172c-402f-9cad-cf3e4c0d04ea" userProvider="AD" userName="Lisa King"/>
        <t:Anchor>
          <t:Comment id="604461558"/>
        </t:Anchor>
        <t:SetTitle title="@Brittani Williams (Vendor)"/>
      </t:Event>
      <t:Event id="{B9E0BC82-8A68-49C7-B085-A0736EEFB8AA}" time="2024-04-16T15:06:58.855Z">
        <t:Attribution userId="S::pitchfoj@act.org::b2d8c84f-d945-4df0-9626-97932f2304c2" userProvider="AD" userName="Jennie Pitchford (Vendor)"/>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microsoft.com/office/2011/relationships/people" Target="people.xml" Id="R4fc02712bdc34e0c" /><Relationship Type="http://schemas.microsoft.com/office/2011/relationships/commentsExtended" Target="commentsExtended.xml" Id="R3e66726dc37042a3" /><Relationship Type="http://schemas.microsoft.com/office/2016/09/relationships/commentsIds" Target="commentsIds.xml" Id="R18c2658f1a4b4a9d" /><Relationship Type="http://schemas.microsoft.com/office/2019/05/relationships/documenttasks" Target="tasks.xml" Id="R6a7fcf7392174737" /><Relationship Type="http://schemas.openxmlformats.org/officeDocument/2006/relationships/hyperlink" Target="https://www.luminafoundation.org/stronger-nation/report/" TargetMode="External" Id="Rd873a7960afc4d06" /><Relationship Type="http://schemas.openxmlformats.org/officeDocument/2006/relationships/comments" Target="comments.xml" Id="R8c1fcd97dd3c4f2f" /><Relationship Type="http://schemas.microsoft.com/office/2018/08/relationships/commentsExtensible" Target="commentsExtensible.xml" Id="Ra70328c50ab84ad3" /></Relationships>
</file>

<file path=word/_rels/footer1.xml.rels><?xml version="1.0" encoding="UTF-8" standalone="yes"?>
<Relationships xmlns="http://schemas.openxmlformats.org/package/2006/relationships"><Relationship Id="rId2" Type="http://schemas.openxmlformats.org/officeDocument/2006/relationships/hyperlink" Target="mailto:acac@ACT.org" TargetMode="External"/><Relationship Id="rId1" Type="http://schemas.openxmlformats.org/officeDocument/2006/relationships/hyperlink" Target="https://equityinlearning.act.org/ac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dee75e-c88c-4141-be6a-f87053e3339a" xsi:nil="true"/>
    <lcf76f155ced4ddcb4097134ff3c332f xmlns="eb38c7a6-ca66-4fb8-a3eb-4614782e66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1C04A1D06E62408115324EEAD3BBAA" ma:contentTypeVersion="18" ma:contentTypeDescription="Create a new document." ma:contentTypeScope="" ma:versionID="9d31e909a8ba347a7df9978e1f14c37b">
  <xsd:schema xmlns:xsd="http://www.w3.org/2001/XMLSchema" xmlns:xs="http://www.w3.org/2001/XMLSchema" xmlns:p="http://schemas.microsoft.com/office/2006/metadata/properties" xmlns:ns2="eb38c7a6-ca66-4fb8-a3eb-4614782e6621" xmlns:ns3="88d52b19-7992-44c0-bcfc-15d7d1670a78" xmlns:ns4="a0dee75e-c88c-4141-be6a-f87053e3339a" targetNamespace="http://schemas.microsoft.com/office/2006/metadata/properties" ma:root="true" ma:fieldsID="c01562fe256873c2ba02f361d555fe98" ns2:_="" ns3:_="" ns4:_="">
    <xsd:import namespace="eb38c7a6-ca66-4fb8-a3eb-4614782e6621"/>
    <xsd:import namespace="88d52b19-7992-44c0-bcfc-15d7d1670a78"/>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c7a6-ca66-4fb8-a3eb-4614782e6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52b19-7992-44c0-bcfc-15d7d1670a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9170f66-0fc6-4f86-825a-37ce72781655}" ma:internalName="TaxCatchAll" ma:showField="CatchAllData" ma:web="88d52b19-7992-44c0-bcfc-15d7d1670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A81179-4CEF-4D98-9319-936B636030B2}">
  <ds:schemaRefs>
    <ds:schemaRef ds:uri="http://schemas.microsoft.com/office/2006/metadata/properties"/>
    <ds:schemaRef ds:uri="http://schemas.microsoft.com/office/infopath/2007/PartnerControls"/>
    <ds:schemaRef ds:uri="http://schemas.microsoft.com/sharepoint/v3"/>
    <ds:schemaRef ds:uri="a0dee75e-c88c-4141-be6a-f87053e3339a"/>
    <ds:schemaRef ds:uri="eb38c7a6-ca66-4fb8-a3eb-4614782e6621"/>
  </ds:schemaRefs>
</ds:datastoreItem>
</file>

<file path=customXml/itemProps2.xml><?xml version="1.0" encoding="utf-8"?>
<ds:datastoreItem xmlns:ds="http://schemas.openxmlformats.org/officeDocument/2006/customXml" ds:itemID="{CA24267C-9AA1-44C8-8866-6BB9F795D796}">
  <ds:schemaRefs>
    <ds:schemaRef ds:uri="http://schemas.microsoft.com/sharepoint/v3/contenttype/forms"/>
  </ds:schemaRefs>
</ds:datastoreItem>
</file>

<file path=customXml/itemProps3.xml><?xml version="1.0" encoding="utf-8"?>
<ds:datastoreItem xmlns:ds="http://schemas.openxmlformats.org/officeDocument/2006/customXml" ds:itemID="{83E61B06-88DD-4961-9BEF-70F8473A01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Chapman</dc:creator>
  <keywords/>
  <dc:description/>
  <lastModifiedBy>Jennie Pitchford (Vendor)</lastModifiedBy>
  <revision>12</revision>
  <dcterms:created xsi:type="dcterms:W3CDTF">2023-04-27T20:19:00.0000000Z</dcterms:created>
  <dcterms:modified xsi:type="dcterms:W3CDTF">2024-04-16T15:07:43.7146606Z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0x010100721C04A1D06E62408115324EEAD3BBAA</vt:lpwstr>
  </property>
  <property fmtid="{D5CDD505-2E9C-101B-9397-08002B2CF9AE}" pid="3" name="MSIP_Label_b1a9ee2d-7f97-43f8-9c16-151195c3e305_Enabled">
    <vt:lpwstr>true</vt:lpwstr>
  </property>
  <property fmtid="{D5CDD505-2E9C-101B-9397-08002B2CF9AE}" pid="4" name="MSIP_Label_b1a9ee2d-7f97-43f8-9c16-151195c3e305_SetDate">
    <vt:lpwstr>2023-04-27T20:19:39Z</vt:lpwstr>
  </property>
  <property fmtid="{D5CDD505-2E9C-101B-9397-08002B2CF9AE}" pid="5" name="MSIP_Label_b1a9ee2d-7f97-43f8-9c16-151195c3e305_Method">
    <vt:lpwstr>Standard</vt:lpwstr>
  </property>
  <property fmtid="{D5CDD505-2E9C-101B-9397-08002B2CF9AE}" pid="6" name="MSIP_Label_b1a9ee2d-7f97-43f8-9c16-151195c3e305_Name">
    <vt:lpwstr>b1a9ee2d-7f97-43f8-9c16-151195c3e305</vt:lpwstr>
  </property>
  <property fmtid="{D5CDD505-2E9C-101B-9397-08002B2CF9AE}" pid="7" name="MSIP_Label_b1a9ee2d-7f97-43f8-9c16-151195c3e305_SiteId">
    <vt:lpwstr>65cb0346-9d88-41d9-8ca6-f72047670d0f</vt:lpwstr>
  </property>
  <property fmtid="{D5CDD505-2E9C-101B-9397-08002B2CF9AE}" pid="8" name="MSIP_Label_b1a9ee2d-7f97-43f8-9c16-151195c3e305_ActionId">
    <vt:lpwstr>b5a6fd13-e6a7-457f-8fe5-391bd6667fe6</vt:lpwstr>
  </property>
  <property fmtid="{D5CDD505-2E9C-101B-9397-08002B2CF9AE}" pid="9" name="MSIP_Label_b1a9ee2d-7f97-43f8-9c16-151195c3e305_ContentBits">
    <vt:lpwstr>0</vt:lpwstr>
  </property>
  <property fmtid="{D5CDD505-2E9C-101B-9397-08002B2CF9AE}" pid="10" name="MediaServiceImageTags">
    <vt:lpwstr/>
  </property>
</Properties>
</file>