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115D" w:rsidP="4DD04E7F" w:rsidRDefault="00D4115D" w14:paraId="7DDEA0E6" w14:textId="07A7FBF3">
      <w:pPr>
        <w:pStyle w:val="Heading3"/>
        <w:spacing w:before="281" w:beforeAutospacing="off" w:after="281" w:afterAutospacing="off"/>
      </w:pPr>
      <w:r w:rsidRPr="4DD04E7F" w:rsidR="19CCF59C">
        <w:rPr>
          <w:rFonts w:ascii="Aptos" w:hAnsi="Aptos" w:eastAsia="Aptos" w:cs="Aptos"/>
          <w:b w:val="1"/>
          <w:bCs w:val="1"/>
          <w:noProof w:val="0"/>
          <w:sz w:val="28"/>
          <w:szCs w:val="28"/>
          <w:lang w:val="en-US"/>
        </w:rPr>
        <w:t>Senior Survey on College Readiness</w:t>
      </w:r>
    </w:p>
    <w:p w:rsidR="00D4115D" w:rsidP="4DD04E7F" w:rsidRDefault="00D4115D" w14:paraId="030FAB4A" w14:textId="4674169D">
      <w:pPr>
        <w:spacing w:before="240" w:beforeAutospacing="off" w:after="240" w:afterAutospacing="off"/>
      </w:pPr>
      <w:r w:rsidRPr="4DD04E7F" w:rsidR="19CCF59C">
        <w:rPr>
          <w:rFonts w:ascii="Aptos" w:hAnsi="Aptos" w:eastAsia="Aptos" w:cs="Aptos"/>
          <w:b w:val="1"/>
          <w:bCs w:val="1"/>
          <w:noProof w:val="0"/>
          <w:sz w:val="24"/>
          <w:szCs w:val="24"/>
          <w:lang w:val="en-US"/>
        </w:rPr>
        <w:t>Introduction:</w:t>
      </w:r>
      <w:r w:rsidRPr="4DD04E7F" w:rsidR="19CCF59C">
        <w:rPr>
          <w:rFonts w:ascii="Aptos" w:hAnsi="Aptos" w:eastAsia="Aptos" w:cs="Aptos"/>
          <w:noProof w:val="0"/>
          <w:sz w:val="24"/>
          <w:szCs w:val="24"/>
          <w:lang w:val="en-US"/>
        </w:rPr>
        <w:t xml:space="preserve"> Thank you for participating in this survey! Your feedback will help us improve the college readiness initiatives we began during your junior year, particularly around the use of college match data. Please answer the questions honestly. Your responses will remain confidential.</w:t>
      </w:r>
    </w:p>
    <w:p w:rsidR="00D4115D" w:rsidP="4DD04E7F" w:rsidRDefault="00D4115D" w14:paraId="7D25ABE3" w14:textId="1A2D4E08">
      <w:pPr>
        <w:spacing w:before="240" w:beforeAutospacing="off" w:after="240" w:afterAutospacing="off"/>
      </w:pPr>
      <w:r w:rsidRPr="27F27626" w:rsidR="19CCF59C">
        <w:rPr>
          <w:rFonts w:ascii="Aptos" w:hAnsi="Aptos" w:eastAsia="Aptos" w:cs="Aptos"/>
          <w:b w:val="1"/>
          <w:bCs w:val="1"/>
          <w:noProof w:val="0"/>
          <w:sz w:val="24"/>
          <w:szCs w:val="24"/>
          <w:lang w:val="en-US"/>
        </w:rPr>
        <w:t>Part 1: General Information</w:t>
      </w:r>
    </w:p>
    <w:p w:rsidR="00D4115D" w:rsidP="4DD04E7F" w:rsidRDefault="00D4115D" w14:paraId="26203081" w14:textId="2F2E0A00">
      <w:pPr>
        <w:pStyle w:val="ListParagraph"/>
        <w:numPr>
          <w:ilvl w:val="0"/>
          <w:numId w:val="1"/>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b w:val="1"/>
          <w:bCs w:val="1"/>
          <w:noProof w:val="0"/>
          <w:sz w:val="24"/>
          <w:szCs w:val="24"/>
          <w:lang w:val="en-US"/>
        </w:rPr>
        <w:t>Current GPA (Optional):</w:t>
      </w:r>
      <w:r w:rsidRPr="4DD04E7F" w:rsidR="19CCF59C">
        <w:rPr>
          <w:rFonts w:ascii="Aptos" w:hAnsi="Aptos" w:eastAsia="Aptos" w:cs="Aptos"/>
          <w:noProof w:val="0"/>
          <w:sz w:val="24"/>
          <w:szCs w:val="24"/>
          <w:lang w:val="en-US"/>
        </w:rPr>
        <w:t xml:space="preserve"> ___________________</w:t>
      </w:r>
    </w:p>
    <w:p w:rsidR="00D4115D" w:rsidP="4DD04E7F" w:rsidRDefault="00D4115D" w14:paraId="26B5E137" w14:textId="22A5B222">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4DD04E7F" w:rsidR="19CCF59C">
        <w:rPr>
          <w:rFonts w:ascii="Aptos" w:hAnsi="Aptos" w:eastAsia="Aptos" w:cs="Aptos"/>
          <w:b w:val="1"/>
          <w:bCs w:val="1"/>
          <w:noProof w:val="0"/>
          <w:sz w:val="24"/>
          <w:szCs w:val="24"/>
          <w:lang w:val="en-US"/>
        </w:rPr>
        <w:t>Post-Graduation Plans:</w:t>
      </w:r>
    </w:p>
    <w:p w:rsidR="00D4115D" w:rsidP="4DD04E7F" w:rsidRDefault="00D4115D" w14:paraId="2629676A" w14:textId="6EB51BC8">
      <w:pPr>
        <w:pStyle w:val="ListParagraph"/>
        <w:numPr>
          <w:ilvl w:val="1"/>
          <w:numId w:val="1"/>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4-year college</w:t>
      </w:r>
    </w:p>
    <w:p w:rsidR="00D4115D" w:rsidP="4DD04E7F" w:rsidRDefault="00D4115D" w14:paraId="4AB2FF46" w14:textId="6F5D81E7">
      <w:pPr>
        <w:pStyle w:val="ListParagraph"/>
        <w:numPr>
          <w:ilvl w:val="1"/>
          <w:numId w:val="1"/>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2-year college</w:t>
      </w:r>
    </w:p>
    <w:p w:rsidR="00D4115D" w:rsidP="4DD04E7F" w:rsidRDefault="00D4115D" w14:paraId="60E69588" w14:textId="4D785F39">
      <w:pPr>
        <w:pStyle w:val="ListParagraph"/>
        <w:numPr>
          <w:ilvl w:val="1"/>
          <w:numId w:val="1"/>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Trade school</w:t>
      </w:r>
    </w:p>
    <w:p w:rsidR="00D4115D" w:rsidP="4DD04E7F" w:rsidRDefault="00D4115D" w14:paraId="776FC198" w14:textId="439CD09D">
      <w:pPr>
        <w:pStyle w:val="ListParagraph"/>
        <w:numPr>
          <w:ilvl w:val="1"/>
          <w:numId w:val="1"/>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Military</w:t>
      </w:r>
    </w:p>
    <w:p w:rsidR="00D4115D" w:rsidP="4DD04E7F" w:rsidRDefault="00D4115D" w14:paraId="315248A9" w14:textId="20097F26">
      <w:pPr>
        <w:pStyle w:val="ListParagraph"/>
        <w:numPr>
          <w:ilvl w:val="1"/>
          <w:numId w:val="1"/>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Work full-time</w:t>
      </w:r>
    </w:p>
    <w:p w:rsidR="00D4115D" w:rsidP="4DD04E7F" w:rsidRDefault="00D4115D" w14:paraId="164FC228" w14:textId="72A8DF62">
      <w:pPr>
        <w:pStyle w:val="ListParagraph"/>
        <w:numPr>
          <w:ilvl w:val="1"/>
          <w:numId w:val="1"/>
        </w:numPr>
        <w:spacing w:before="0" w:beforeAutospacing="off" w:after="0" w:afterAutospacing="off"/>
        <w:rPr>
          <w:rFonts w:ascii="Aptos" w:hAnsi="Aptos" w:eastAsia="Aptos" w:cs="Aptos"/>
          <w:noProof w:val="0"/>
          <w:sz w:val="24"/>
          <w:szCs w:val="24"/>
          <w:lang w:val="en-US"/>
        </w:rPr>
      </w:pPr>
      <w:r w:rsidRPr="27F27626" w:rsidR="19CCF59C">
        <w:rPr>
          <w:rFonts w:ascii="Aptos" w:hAnsi="Aptos" w:eastAsia="Aptos" w:cs="Aptos"/>
          <w:noProof w:val="0"/>
          <w:sz w:val="24"/>
          <w:szCs w:val="24"/>
          <w:lang w:val="en-US"/>
        </w:rPr>
        <w:t>Other (please specify): _______________</w:t>
      </w:r>
    </w:p>
    <w:p w:rsidR="26A03DEF" w:rsidP="27F27626" w:rsidRDefault="26A03DEF" w14:paraId="721AECDC" w14:textId="1858594F">
      <w:pPr>
        <w:pStyle w:val="ListParagraph"/>
        <w:numPr>
          <w:ilvl w:val="0"/>
          <w:numId w:val="1"/>
        </w:numPr>
        <w:spacing w:before="0" w:beforeAutospacing="off" w:after="0" w:afterAutospacing="off"/>
        <w:rPr>
          <w:rFonts w:ascii="Aptos" w:hAnsi="Aptos" w:eastAsia="Aptos" w:cs="Aptos"/>
          <w:noProof w:val="0"/>
          <w:sz w:val="24"/>
          <w:szCs w:val="24"/>
          <w:lang w:val="en-US"/>
        </w:rPr>
      </w:pPr>
      <w:r w:rsidRPr="27F27626" w:rsidR="26A03DEF">
        <w:rPr>
          <w:rFonts w:ascii="Aptos" w:hAnsi="Aptos" w:eastAsia="Aptos" w:cs="Aptos"/>
          <w:noProof w:val="0"/>
          <w:sz w:val="24"/>
          <w:szCs w:val="24"/>
          <w:lang w:val="en-US"/>
        </w:rPr>
        <w:t xml:space="preserve">If </w:t>
      </w:r>
      <w:r w:rsidRPr="27F27626" w:rsidR="44E37A93">
        <w:rPr>
          <w:rFonts w:ascii="Aptos" w:hAnsi="Aptos" w:eastAsia="Aptos" w:cs="Aptos"/>
          <w:noProof w:val="0"/>
          <w:sz w:val="24"/>
          <w:szCs w:val="24"/>
          <w:lang w:val="en-US"/>
        </w:rPr>
        <w:t>How many schools did you apply to: _________</w:t>
      </w:r>
    </w:p>
    <w:p w:rsidR="00D4115D" w:rsidP="27F27626" w:rsidRDefault="00D4115D" w14:paraId="1AF46E40" w14:textId="54EA3DD3">
      <w:pPr>
        <w:pStyle w:val="Normal"/>
        <w:spacing w:before="240" w:beforeAutospacing="off" w:after="240" w:afterAutospacing="off"/>
        <w:rPr>
          <w:rFonts w:ascii="Aptos" w:hAnsi="Aptos" w:eastAsia="Aptos" w:cs="Aptos"/>
          <w:b w:val="1"/>
          <w:bCs w:val="1"/>
          <w:noProof w:val="0"/>
          <w:sz w:val="24"/>
          <w:szCs w:val="24"/>
          <w:lang w:val="en-US"/>
        </w:rPr>
      </w:pPr>
      <w:r w:rsidRPr="27F27626" w:rsidR="19CCF59C">
        <w:rPr>
          <w:rFonts w:ascii="Aptos" w:hAnsi="Aptos" w:eastAsia="Aptos" w:cs="Aptos"/>
          <w:b w:val="1"/>
          <w:bCs w:val="1"/>
          <w:noProof w:val="0"/>
          <w:sz w:val="24"/>
          <w:szCs w:val="24"/>
          <w:lang w:val="en-US"/>
        </w:rPr>
        <w:t xml:space="preserve">Part 2: College </w:t>
      </w:r>
      <w:r w:rsidRPr="27F27626" w:rsidR="33822D31">
        <w:rPr>
          <w:rFonts w:ascii="Aptos" w:hAnsi="Aptos" w:eastAsia="Aptos" w:cs="Aptos"/>
          <w:b w:val="1"/>
          <w:bCs w:val="1"/>
          <w:noProof w:val="0"/>
          <w:sz w:val="24"/>
          <w:szCs w:val="24"/>
          <w:lang w:val="en-US"/>
        </w:rPr>
        <w:t>Exploration</w:t>
      </w:r>
      <w:r w:rsidRPr="27F27626" w:rsidR="19CCF59C">
        <w:rPr>
          <w:rFonts w:ascii="Aptos" w:hAnsi="Aptos" w:eastAsia="Aptos" w:cs="Aptos"/>
          <w:b w:val="1"/>
          <w:bCs w:val="1"/>
          <w:noProof w:val="0"/>
          <w:sz w:val="24"/>
          <w:szCs w:val="24"/>
          <w:lang w:val="en-US"/>
        </w:rPr>
        <w:t xml:space="preserve"> </w:t>
      </w:r>
      <w:r w:rsidRPr="27F27626" w:rsidR="750BC354">
        <w:rPr>
          <w:rFonts w:ascii="Aptos" w:hAnsi="Aptos" w:eastAsia="Aptos" w:cs="Aptos"/>
          <w:b w:val="1"/>
          <w:bCs w:val="1"/>
          <w:noProof w:val="0"/>
          <w:sz w:val="24"/>
          <w:szCs w:val="24"/>
          <w:lang w:val="en-US"/>
        </w:rPr>
        <w:t xml:space="preserve">&amp; Match </w:t>
      </w:r>
      <w:r w:rsidRPr="27F27626" w:rsidR="19CCF59C">
        <w:rPr>
          <w:rFonts w:ascii="Aptos" w:hAnsi="Aptos" w:eastAsia="Aptos" w:cs="Aptos"/>
          <w:b w:val="1"/>
          <w:bCs w:val="1"/>
          <w:noProof w:val="0"/>
          <w:sz w:val="24"/>
          <w:szCs w:val="24"/>
          <w:lang w:val="en-US"/>
        </w:rPr>
        <w:t>Process</w:t>
      </w:r>
    </w:p>
    <w:p w:rsidR="00D4115D" w:rsidP="27F27626" w:rsidRDefault="00D4115D" w14:paraId="138BFF78" w14:textId="5B0ACD10">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F27626" w:rsidR="19CCF59C">
        <w:rPr>
          <w:rFonts w:ascii="Aptos" w:hAnsi="Aptos" w:eastAsia="Aptos" w:cs="Aptos"/>
          <w:noProof w:val="0"/>
          <w:sz w:val="24"/>
          <w:szCs w:val="24"/>
          <w:lang w:val="en-US"/>
        </w:rPr>
        <w:t xml:space="preserve">How helpful </w:t>
      </w:r>
      <w:r w:rsidRPr="27F27626" w:rsidR="28CFD2C5">
        <w:rPr>
          <w:rFonts w:ascii="Aptos" w:hAnsi="Aptos" w:eastAsia="Aptos" w:cs="Aptos"/>
          <w:noProof w:val="0"/>
          <w:sz w:val="24"/>
          <w:szCs w:val="24"/>
          <w:lang w:val="en-US"/>
        </w:rPr>
        <w:t>were</w:t>
      </w:r>
      <w:r w:rsidRPr="27F27626" w:rsidR="19CCF59C">
        <w:rPr>
          <w:rFonts w:ascii="Aptos" w:hAnsi="Aptos" w:eastAsia="Aptos" w:cs="Aptos"/>
          <w:noProof w:val="0"/>
          <w:sz w:val="24"/>
          <w:szCs w:val="24"/>
          <w:lang w:val="en-US"/>
        </w:rPr>
        <w:t xml:space="preserve"> the college match </w:t>
      </w:r>
      <w:r w:rsidRPr="27F27626" w:rsidR="51FB9EB8">
        <w:rPr>
          <w:rFonts w:ascii="Aptos" w:hAnsi="Aptos" w:eastAsia="Aptos" w:cs="Aptos"/>
          <w:noProof w:val="0"/>
          <w:sz w:val="24"/>
          <w:szCs w:val="24"/>
          <w:lang w:val="en-US"/>
        </w:rPr>
        <w:t>activities</w:t>
      </w:r>
      <w:r w:rsidRPr="27F27626" w:rsidR="19CCF59C">
        <w:rPr>
          <w:rFonts w:ascii="Aptos" w:hAnsi="Aptos" w:eastAsia="Aptos" w:cs="Aptos"/>
          <w:noProof w:val="0"/>
          <w:sz w:val="24"/>
          <w:szCs w:val="24"/>
          <w:lang w:val="en-US"/>
        </w:rPr>
        <w:t xml:space="preserve"> you </w:t>
      </w:r>
      <w:r w:rsidRPr="27F27626" w:rsidR="10CC08B1">
        <w:rPr>
          <w:rFonts w:ascii="Aptos" w:hAnsi="Aptos" w:eastAsia="Aptos" w:cs="Aptos"/>
          <w:noProof w:val="0"/>
          <w:sz w:val="24"/>
          <w:szCs w:val="24"/>
          <w:lang w:val="en-US"/>
        </w:rPr>
        <w:t>participated in</w:t>
      </w:r>
      <w:r w:rsidRPr="27F27626" w:rsidR="19CCF59C">
        <w:rPr>
          <w:rFonts w:ascii="Aptos" w:hAnsi="Aptos" w:eastAsia="Aptos" w:cs="Aptos"/>
          <w:noProof w:val="0"/>
          <w:sz w:val="24"/>
          <w:szCs w:val="24"/>
          <w:lang w:val="en-US"/>
        </w:rPr>
        <w:t xml:space="preserve"> as a junior in </w:t>
      </w:r>
      <w:r w:rsidRPr="27F27626" w:rsidR="19CCF59C">
        <w:rPr>
          <w:rFonts w:ascii="Aptos" w:hAnsi="Aptos" w:eastAsia="Aptos" w:cs="Aptos"/>
          <w:noProof w:val="0"/>
          <w:sz w:val="24"/>
          <w:szCs w:val="24"/>
          <w:lang w:val="en-US"/>
        </w:rPr>
        <w:t>identifying</w:t>
      </w:r>
      <w:r w:rsidRPr="27F27626" w:rsidR="19CCF59C">
        <w:rPr>
          <w:rFonts w:ascii="Aptos" w:hAnsi="Aptos" w:eastAsia="Aptos" w:cs="Aptos"/>
          <w:noProof w:val="0"/>
          <w:sz w:val="24"/>
          <w:szCs w:val="24"/>
          <w:lang w:val="en-US"/>
        </w:rPr>
        <w:t xml:space="preserve"> potential colleges for you?</w:t>
      </w:r>
    </w:p>
    <w:p w:rsidR="00D4115D" w:rsidP="4DD04E7F" w:rsidRDefault="00D4115D" w14:paraId="2EC1B4FD" w14:textId="4CF71B2B">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Extremely helpful</w:t>
      </w:r>
    </w:p>
    <w:p w:rsidR="00D4115D" w:rsidP="4DD04E7F" w:rsidRDefault="00D4115D" w14:paraId="5CEF3960" w14:textId="30A0FAAC">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Very helpful</w:t>
      </w:r>
    </w:p>
    <w:p w:rsidR="00D4115D" w:rsidP="4DD04E7F" w:rsidRDefault="00D4115D" w14:paraId="035D2AD0" w14:textId="66B6EE1D">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Somewhat helpful</w:t>
      </w:r>
    </w:p>
    <w:p w:rsidR="00D4115D" w:rsidP="4DD04E7F" w:rsidRDefault="00D4115D" w14:paraId="6A1085B1" w14:textId="54BCD8B5">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Not very helpful</w:t>
      </w:r>
    </w:p>
    <w:p w:rsidR="00D4115D" w:rsidP="4DD04E7F" w:rsidRDefault="00D4115D" w14:paraId="4875D6A3" w14:textId="295357CF">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Not helpful at all</w:t>
      </w:r>
    </w:p>
    <w:p w:rsidR="00D4115D" w:rsidP="27F27626" w:rsidRDefault="00D4115D" w14:paraId="7610E031" w14:textId="5EEC55A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F27626" w:rsidR="19CCF59C">
        <w:rPr>
          <w:rFonts w:ascii="Aptos" w:hAnsi="Aptos" w:eastAsia="Aptos" w:cs="Aptos"/>
          <w:noProof w:val="0"/>
          <w:sz w:val="24"/>
          <w:szCs w:val="24"/>
          <w:lang w:val="en-US"/>
        </w:rPr>
        <w:t xml:space="preserve">Did the college match </w:t>
      </w:r>
      <w:r w:rsidRPr="27F27626" w:rsidR="14D74739">
        <w:rPr>
          <w:rFonts w:ascii="Aptos" w:hAnsi="Aptos" w:eastAsia="Aptos" w:cs="Aptos"/>
          <w:noProof w:val="0"/>
          <w:sz w:val="24"/>
          <w:szCs w:val="24"/>
          <w:lang w:val="en-US"/>
        </w:rPr>
        <w:t xml:space="preserve">activities </w:t>
      </w:r>
      <w:r w:rsidRPr="27F27626" w:rsidR="19CCF59C">
        <w:rPr>
          <w:rFonts w:ascii="Aptos" w:hAnsi="Aptos" w:eastAsia="Aptos" w:cs="Aptos"/>
          <w:noProof w:val="0"/>
          <w:sz w:val="24"/>
          <w:szCs w:val="24"/>
          <w:lang w:val="en-US"/>
        </w:rPr>
        <w:t>provide you with options that aligned with your academic interests and financial situation?</w:t>
      </w:r>
    </w:p>
    <w:p w:rsidR="00D4115D" w:rsidP="4DD04E7F" w:rsidRDefault="00D4115D" w14:paraId="6C398BD7" w14:textId="0E3EC1CC">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Yes, very well</w:t>
      </w:r>
    </w:p>
    <w:p w:rsidR="00D4115D" w:rsidP="4DD04E7F" w:rsidRDefault="00D4115D" w14:paraId="294E64C3" w14:textId="6ECFE032">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Yes, somewhat</w:t>
      </w:r>
    </w:p>
    <w:p w:rsidR="00D4115D" w:rsidP="4DD04E7F" w:rsidRDefault="00D4115D" w14:paraId="0A6935D5" w14:textId="5F7254E5">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Not really</w:t>
      </w:r>
    </w:p>
    <w:p w:rsidR="00D4115D" w:rsidP="4DD04E7F" w:rsidRDefault="00D4115D" w14:paraId="629F8731" w14:textId="721393DB">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No, not at all</w:t>
      </w:r>
    </w:p>
    <w:p w:rsidR="00D4115D" w:rsidP="27F27626" w:rsidRDefault="00D4115D" w14:paraId="308A680D" w14:textId="4C7B44CF">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E11FA32" w:rsidR="5FD62C5F">
        <w:rPr>
          <w:rFonts w:ascii="Aptos" w:hAnsi="Aptos" w:eastAsia="Aptos" w:cs="Aptos"/>
          <w:noProof w:val="0"/>
          <w:sz w:val="24"/>
          <w:szCs w:val="24"/>
          <w:lang w:val="en-US"/>
        </w:rPr>
        <w:t xml:space="preserve">Did you follow up with any of the colleges recommended to you by the college match </w:t>
      </w:r>
      <w:r w:rsidRPr="2E11FA32" w:rsidR="64A9E8A7">
        <w:rPr>
          <w:rFonts w:ascii="Aptos" w:hAnsi="Aptos" w:eastAsia="Aptos" w:cs="Aptos"/>
          <w:noProof w:val="0"/>
          <w:sz w:val="24"/>
          <w:szCs w:val="24"/>
          <w:lang w:val="en-US"/>
        </w:rPr>
        <w:t>activities</w:t>
      </w:r>
      <w:r w:rsidRPr="2E11FA32" w:rsidR="5FD62C5F">
        <w:rPr>
          <w:rFonts w:ascii="Aptos" w:hAnsi="Aptos" w:eastAsia="Aptos" w:cs="Aptos"/>
          <w:noProof w:val="0"/>
          <w:sz w:val="24"/>
          <w:szCs w:val="24"/>
          <w:lang w:val="en-US"/>
        </w:rPr>
        <w:t>?</w:t>
      </w:r>
    </w:p>
    <w:p w:rsidR="00D4115D" w:rsidP="4DD04E7F" w:rsidRDefault="00D4115D" w14:paraId="1B4E081B" w14:textId="6677CBE1">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Yes, I applied to one or more of the schools</w:t>
      </w:r>
    </w:p>
    <w:p w:rsidR="00D4115D" w:rsidP="4DD04E7F" w:rsidRDefault="00D4115D" w14:paraId="24D6D46F" w14:textId="2C8C8E43">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I considered them but did not apply</w:t>
      </w:r>
    </w:p>
    <w:p w:rsidR="00D4115D" w:rsidP="4DD04E7F" w:rsidRDefault="00D4115D" w14:paraId="685793CA" w14:textId="73DE76AB">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No, I did not follow up on any recommendations</w:t>
      </w:r>
    </w:p>
    <w:p w:rsidR="00D4115D" w:rsidP="27F27626" w:rsidRDefault="00D4115D" w14:paraId="754CB4D0" w14:textId="7DAFC204">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F27626" w:rsidR="19CCF59C">
        <w:rPr>
          <w:rFonts w:ascii="Aptos" w:hAnsi="Aptos" w:eastAsia="Aptos" w:cs="Aptos"/>
          <w:noProof w:val="0"/>
          <w:sz w:val="24"/>
          <w:szCs w:val="24"/>
          <w:lang w:val="en-US"/>
        </w:rPr>
        <w:t>If you did not follow up, please explain why (select all that apply):</w:t>
      </w:r>
    </w:p>
    <w:p w:rsidR="00D4115D" w:rsidP="4DD04E7F" w:rsidRDefault="00D4115D" w14:paraId="4EF28E13" w14:textId="294A3601">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I found other colleges on my own</w:t>
      </w:r>
    </w:p>
    <w:p w:rsidR="00D4115D" w:rsidP="4DD04E7F" w:rsidRDefault="00D4115D" w14:paraId="16B8E733" w14:textId="3F590B8B">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The colleges recommended did not interest me</w:t>
      </w:r>
    </w:p>
    <w:p w:rsidR="00D4115D" w:rsidP="4DD04E7F" w:rsidRDefault="00D4115D" w14:paraId="3528AB21" w14:textId="73F356A6">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I had concerns about the cost</w:t>
      </w:r>
    </w:p>
    <w:p w:rsidR="00D4115D" w:rsidP="4DD04E7F" w:rsidRDefault="00D4115D" w14:paraId="24ACFE6D" w14:textId="746990A5">
      <w:pPr>
        <w:pStyle w:val="ListParagraph"/>
        <w:numPr>
          <w:ilvl w:val="1"/>
          <w:numId w:val="2"/>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Other (please specify): _______________</w:t>
      </w:r>
    </w:p>
    <w:p w:rsidR="00D4115D" w:rsidP="4DD04E7F" w:rsidRDefault="00D4115D" w14:paraId="34417452" w14:textId="521ECEFE">
      <w:pPr>
        <w:spacing w:before="240" w:beforeAutospacing="off" w:after="240" w:afterAutospacing="off"/>
      </w:pPr>
      <w:r w:rsidRPr="4DD04E7F" w:rsidR="19CCF59C">
        <w:rPr>
          <w:rFonts w:ascii="Aptos" w:hAnsi="Aptos" w:eastAsia="Aptos" w:cs="Aptos"/>
          <w:b w:val="1"/>
          <w:bCs w:val="1"/>
          <w:noProof w:val="0"/>
          <w:sz w:val="24"/>
          <w:szCs w:val="24"/>
          <w:lang w:val="en-US"/>
        </w:rPr>
        <w:t>Part 3: College Readiness Support</w:t>
      </w:r>
    </w:p>
    <w:p w:rsidR="00D4115D" w:rsidP="27F27626" w:rsidRDefault="00D4115D" w14:paraId="037272C7" w14:textId="366D089C">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F27626" w:rsidR="19CCF59C">
        <w:rPr>
          <w:rFonts w:ascii="Aptos" w:hAnsi="Aptos" w:eastAsia="Aptos" w:cs="Aptos"/>
          <w:noProof w:val="0"/>
          <w:sz w:val="24"/>
          <w:szCs w:val="24"/>
          <w:lang w:val="en-US"/>
        </w:rPr>
        <w:t>How would you rate your overall readiness for college as of now?</w:t>
      </w:r>
    </w:p>
    <w:p w:rsidR="00D4115D" w:rsidP="4DD04E7F" w:rsidRDefault="00D4115D" w14:paraId="68F1C6F9" w14:textId="657DD830">
      <w:pPr>
        <w:pStyle w:val="ListParagraph"/>
        <w:numPr>
          <w:ilvl w:val="1"/>
          <w:numId w:val="3"/>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Very prepared</w:t>
      </w:r>
    </w:p>
    <w:p w:rsidR="00D4115D" w:rsidP="4DD04E7F" w:rsidRDefault="00D4115D" w14:paraId="513C44BF" w14:textId="02D2032E">
      <w:pPr>
        <w:pStyle w:val="ListParagraph"/>
        <w:numPr>
          <w:ilvl w:val="1"/>
          <w:numId w:val="3"/>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Somewhat prepared</w:t>
      </w:r>
    </w:p>
    <w:p w:rsidR="00D4115D" w:rsidP="4DD04E7F" w:rsidRDefault="00D4115D" w14:paraId="46E815B5" w14:textId="6737CD93">
      <w:pPr>
        <w:pStyle w:val="ListParagraph"/>
        <w:numPr>
          <w:ilvl w:val="1"/>
          <w:numId w:val="3"/>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Neutral</w:t>
      </w:r>
    </w:p>
    <w:p w:rsidR="00D4115D" w:rsidP="4DD04E7F" w:rsidRDefault="00D4115D" w14:paraId="1DE13DEC" w14:textId="59BAE14F">
      <w:pPr>
        <w:pStyle w:val="ListParagraph"/>
        <w:numPr>
          <w:ilvl w:val="1"/>
          <w:numId w:val="3"/>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Somewhat unprepared</w:t>
      </w:r>
    </w:p>
    <w:p w:rsidR="00D4115D" w:rsidP="4DD04E7F" w:rsidRDefault="00D4115D" w14:paraId="3818A0CA" w14:textId="5CC90D4F">
      <w:pPr>
        <w:pStyle w:val="ListParagraph"/>
        <w:numPr>
          <w:ilvl w:val="1"/>
          <w:numId w:val="3"/>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Very unprepared</w:t>
      </w:r>
    </w:p>
    <w:p w:rsidR="00D4115D" w:rsidP="2E11FA32" w:rsidRDefault="00D4115D" w14:paraId="2F14794C" w14:textId="77766411">
      <w:pPr>
        <w:pStyle w:val="ListParagraph"/>
        <w:numPr>
          <w:ilvl w:val="0"/>
          <w:numId w:val="1"/>
        </w:numPr>
        <w:spacing w:before="240" w:beforeAutospacing="off" w:after="240" w:afterAutospacing="off"/>
        <w:rPr>
          <w:rFonts w:ascii="Aptos" w:hAnsi="Aptos" w:eastAsia="Aptos" w:cs="Aptos"/>
          <w:noProof w:val="0"/>
          <w:sz w:val="24"/>
          <w:szCs w:val="24"/>
          <w:highlight w:val="yellow"/>
          <w:lang w:val="en-US"/>
        </w:rPr>
      </w:pPr>
      <w:r w:rsidRPr="2E11FA32" w:rsidR="5FD62C5F">
        <w:rPr>
          <w:rFonts w:ascii="Aptos" w:hAnsi="Aptos" w:eastAsia="Aptos" w:cs="Aptos"/>
          <w:noProof w:val="0"/>
          <w:sz w:val="24"/>
          <w:szCs w:val="24"/>
          <w:highlight w:val="yellow"/>
          <w:lang w:val="en-US"/>
        </w:rPr>
        <w:t>How effective were the following college readiness supports provided during your senior year?</w:t>
      </w:r>
    </w:p>
    <w:tbl>
      <w:tblPr>
        <w:tblStyle w:val="TableNormal"/>
        <w:tblW w:w="0" w:type="auto"/>
        <w:tblLayout w:type="fixed"/>
        <w:tblLook w:val="06A0" w:firstRow="1" w:lastRow="0" w:firstColumn="1" w:lastColumn="0" w:noHBand="1" w:noVBand="1"/>
      </w:tblPr>
      <w:tblGrid>
        <w:gridCol w:w="3268"/>
        <w:gridCol w:w="1450"/>
        <w:gridCol w:w="2033"/>
        <w:gridCol w:w="1339"/>
        <w:gridCol w:w="1240"/>
      </w:tblGrid>
      <w:tr w:rsidR="4DD04E7F" w:rsidTr="2E11FA32" w14:paraId="3EE47B3F">
        <w:trPr>
          <w:trHeight w:val="300"/>
        </w:trPr>
        <w:tc>
          <w:tcPr>
            <w:tcW w:w="3268" w:type="dxa"/>
            <w:tcMar/>
            <w:vAlign w:val="center"/>
          </w:tcPr>
          <w:p w:rsidR="4DD04E7F" w:rsidP="2E11FA32" w:rsidRDefault="4DD04E7F" w14:paraId="662966D8" w14:textId="710F4FFB">
            <w:pPr>
              <w:spacing w:before="0" w:beforeAutospacing="off" w:after="0" w:afterAutospacing="off"/>
              <w:jc w:val="center"/>
              <w:rPr>
                <w:b w:val="1"/>
                <w:bCs w:val="1"/>
                <w:highlight w:val="yellow"/>
              </w:rPr>
            </w:pPr>
            <w:r w:rsidRPr="2E11FA32" w:rsidR="2E32B5BF">
              <w:rPr>
                <w:b w:val="1"/>
                <w:bCs w:val="1"/>
                <w:highlight w:val="yellow"/>
              </w:rPr>
              <w:t>Support Service</w:t>
            </w:r>
          </w:p>
        </w:tc>
        <w:tc>
          <w:tcPr>
            <w:tcW w:w="1450" w:type="dxa"/>
            <w:tcMar/>
            <w:vAlign w:val="center"/>
          </w:tcPr>
          <w:p w:rsidR="4DD04E7F" w:rsidP="2E11FA32" w:rsidRDefault="4DD04E7F" w14:paraId="1F7D47BE" w14:textId="716359F7">
            <w:pPr>
              <w:spacing w:before="0" w:beforeAutospacing="off" w:after="0" w:afterAutospacing="off"/>
              <w:jc w:val="center"/>
              <w:rPr>
                <w:b w:val="1"/>
                <w:bCs w:val="1"/>
                <w:highlight w:val="yellow"/>
              </w:rPr>
            </w:pPr>
            <w:r w:rsidRPr="2E11FA32" w:rsidR="2E32B5BF">
              <w:rPr>
                <w:b w:val="1"/>
                <w:bCs w:val="1"/>
                <w:highlight w:val="yellow"/>
              </w:rPr>
              <w:t>Very Effective</w:t>
            </w:r>
          </w:p>
        </w:tc>
        <w:tc>
          <w:tcPr>
            <w:tcW w:w="2033" w:type="dxa"/>
            <w:tcMar/>
            <w:vAlign w:val="center"/>
          </w:tcPr>
          <w:p w:rsidR="4DD04E7F" w:rsidP="2E11FA32" w:rsidRDefault="4DD04E7F" w14:paraId="105100E9" w14:textId="1B598327">
            <w:pPr>
              <w:spacing w:before="0" w:beforeAutospacing="off" w:after="0" w:afterAutospacing="off"/>
              <w:jc w:val="center"/>
              <w:rPr>
                <w:b w:val="1"/>
                <w:bCs w:val="1"/>
                <w:highlight w:val="yellow"/>
              </w:rPr>
            </w:pPr>
            <w:r w:rsidRPr="2E11FA32" w:rsidR="2E32B5BF">
              <w:rPr>
                <w:b w:val="1"/>
                <w:bCs w:val="1"/>
                <w:highlight w:val="yellow"/>
              </w:rPr>
              <w:t>Somewhat Effective</w:t>
            </w:r>
          </w:p>
        </w:tc>
        <w:tc>
          <w:tcPr>
            <w:tcW w:w="1339" w:type="dxa"/>
            <w:tcMar/>
            <w:vAlign w:val="center"/>
          </w:tcPr>
          <w:p w:rsidR="4DD04E7F" w:rsidP="2E11FA32" w:rsidRDefault="4DD04E7F" w14:paraId="6EA3F865" w14:textId="01464023">
            <w:pPr>
              <w:spacing w:before="0" w:beforeAutospacing="off" w:after="0" w:afterAutospacing="off"/>
              <w:jc w:val="center"/>
              <w:rPr>
                <w:b w:val="1"/>
                <w:bCs w:val="1"/>
                <w:highlight w:val="yellow"/>
              </w:rPr>
            </w:pPr>
            <w:r w:rsidRPr="2E11FA32" w:rsidR="2E32B5BF">
              <w:rPr>
                <w:b w:val="1"/>
                <w:bCs w:val="1"/>
                <w:highlight w:val="yellow"/>
              </w:rPr>
              <w:t>Not Effective</w:t>
            </w:r>
          </w:p>
        </w:tc>
        <w:tc>
          <w:tcPr>
            <w:tcW w:w="1240" w:type="dxa"/>
            <w:tcMar/>
            <w:vAlign w:val="center"/>
          </w:tcPr>
          <w:p w:rsidR="4DD04E7F" w:rsidP="2E11FA32" w:rsidRDefault="4DD04E7F" w14:paraId="1DEED42B" w14:textId="366C3042">
            <w:pPr>
              <w:spacing w:before="0" w:beforeAutospacing="off" w:after="0" w:afterAutospacing="off"/>
              <w:jc w:val="center"/>
              <w:rPr>
                <w:b w:val="1"/>
                <w:bCs w:val="1"/>
                <w:highlight w:val="yellow"/>
              </w:rPr>
            </w:pPr>
            <w:r w:rsidRPr="2E11FA32" w:rsidR="2E32B5BF">
              <w:rPr>
                <w:b w:val="1"/>
                <w:bCs w:val="1"/>
                <w:highlight w:val="yellow"/>
              </w:rPr>
              <w:t>Did Not Use</w:t>
            </w:r>
          </w:p>
        </w:tc>
      </w:tr>
      <w:tr w:rsidR="4DD04E7F" w:rsidTr="2E11FA32" w14:paraId="41E3DE98">
        <w:trPr>
          <w:trHeight w:val="300"/>
        </w:trPr>
        <w:tc>
          <w:tcPr>
            <w:tcW w:w="3268" w:type="dxa"/>
            <w:tcMar/>
            <w:vAlign w:val="center"/>
          </w:tcPr>
          <w:p w:rsidR="4DD04E7F" w:rsidP="2E11FA32" w:rsidRDefault="4DD04E7F" w14:paraId="4BE87F58" w14:textId="03BE4359">
            <w:pPr>
              <w:spacing w:before="0" w:beforeAutospacing="off" w:after="0" w:afterAutospacing="off"/>
              <w:rPr>
                <w:highlight w:val="yellow"/>
              </w:rPr>
            </w:pPr>
            <w:r w:rsidRPr="2E11FA32" w:rsidR="2E32B5BF">
              <w:rPr>
                <w:highlight w:val="yellow"/>
              </w:rPr>
              <w:t>College counseling</w:t>
            </w:r>
          </w:p>
        </w:tc>
        <w:tc>
          <w:tcPr>
            <w:tcW w:w="1450" w:type="dxa"/>
            <w:tcMar/>
            <w:vAlign w:val="center"/>
          </w:tcPr>
          <w:p w:rsidR="4DD04E7F" w:rsidP="2E11FA32" w:rsidRDefault="4DD04E7F" w14:paraId="5754C42C" w14:textId="65AB5BAF">
            <w:pPr>
              <w:spacing w:before="0" w:beforeAutospacing="off" w:after="0" w:afterAutospacing="off"/>
              <w:rPr>
                <w:highlight w:val="yellow"/>
              </w:rPr>
            </w:pPr>
            <w:r w:rsidRPr="2E11FA32" w:rsidR="2E32B5BF">
              <w:rPr>
                <w:highlight w:val="yellow"/>
              </w:rPr>
              <w:t>[ ]</w:t>
            </w:r>
          </w:p>
        </w:tc>
        <w:tc>
          <w:tcPr>
            <w:tcW w:w="2033" w:type="dxa"/>
            <w:tcMar/>
            <w:vAlign w:val="center"/>
          </w:tcPr>
          <w:p w:rsidR="4DD04E7F" w:rsidP="2E11FA32" w:rsidRDefault="4DD04E7F" w14:paraId="3A2B36AD" w14:textId="74D77801">
            <w:pPr>
              <w:spacing w:before="0" w:beforeAutospacing="off" w:after="0" w:afterAutospacing="off"/>
              <w:rPr>
                <w:highlight w:val="yellow"/>
              </w:rPr>
            </w:pPr>
            <w:r w:rsidRPr="2E11FA32" w:rsidR="2E32B5BF">
              <w:rPr>
                <w:highlight w:val="yellow"/>
              </w:rPr>
              <w:t>[ ]</w:t>
            </w:r>
          </w:p>
        </w:tc>
        <w:tc>
          <w:tcPr>
            <w:tcW w:w="1339" w:type="dxa"/>
            <w:tcMar/>
            <w:vAlign w:val="center"/>
          </w:tcPr>
          <w:p w:rsidR="4DD04E7F" w:rsidP="2E11FA32" w:rsidRDefault="4DD04E7F" w14:paraId="7E1C7259" w14:textId="4BAAEB49">
            <w:pPr>
              <w:spacing w:before="0" w:beforeAutospacing="off" w:after="0" w:afterAutospacing="off"/>
              <w:rPr>
                <w:highlight w:val="yellow"/>
              </w:rPr>
            </w:pPr>
            <w:r w:rsidRPr="2E11FA32" w:rsidR="2E32B5BF">
              <w:rPr>
                <w:highlight w:val="yellow"/>
              </w:rPr>
              <w:t>[ ]</w:t>
            </w:r>
          </w:p>
        </w:tc>
        <w:tc>
          <w:tcPr>
            <w:tcW w:w="1240" w:type="dxa"/>
            <w:tcMar/>
            <w:vAlign w:val="center"/>
          </w:tcPr>
          <w:p w:rsidR="4DD04E7F" w:rsidP="2E11FA32" w:rsidRDefault="4DD04E7F" w14:paraId="0F16D69A" w14:textId="59EE4700">
            <w:pPr>
              <w:spacing w:before="0" w:beforeAutospacing="off" w:after="0" w:afterAutospacing="off"/>
              <w:rPr>
                <w:highlight w:val="yellow"/>
              </w:rPr>
            </w:pPr>
            <w:r w:rsidRPr="2E11FA32" w:rsidR="2E32B5BF">
              <w:rPr>
                <w:highlight w:val="yellow"/>
              </w:rPr>
              <w:t>[ ]</w:t>
            </w:r>
          </w:p>
        </w:tc>
      </w:tr>
      <w:tr w:rsidR="4DD04E7F" w:rsidTr="2E11FA32" w14:paraId="32DFF09C">
        <w:trPr>
          <w:trHeight w:val="300"/>
        </w:trPr>
        <w:tc>
          <w:tcPr>
            <w:tcW w:w="3268" w:type="dxa"/>
            <w:tcMar/>
            <w:vAlign w:val="center"/>
          </w:tcPr>
          <w:p w:rsidR="4DD04E7F" w:rsidP="2E11FA32" w:rsidRDefault="4DD04E7F" w14:paraId="3B8B0ADF" w14:textId="1AC4AF92">
            <w:pPr>
              <w:spacing w:before="0" w:beforeAutospacing="off" w:after="0" w:afterAutospacing="off"/>
              <w:rPr>
                <w:highlight w:val="yellow"/>
              </w:rPr>
            </w:pPr>
            <w:r w:rsidRPr="2E11FA32" w:rsidR="2E32B5BF">
              <w:rPr>
                <w:highlight w:val="yellow"/>
              </w:rPr>
              <w:t>Financial aid/scholarship help</w:t>
            </w:r>
          </w:p>
        </w:tc>
        <w:tc>
          <w:tcPr>
            <w:tcW w:w="1450" w:type="dxa"/>
            <w:tcMar/>
            <w:vAlign w:val="center"/>
          </w:tcPr>
          <w:p w:rsidR="4DD04E7F" w:rsidP="2E11FA32" w:rsidRDefault="4DD04E7F" w14:paraId="1A6CC517" w14:textId="166FF880">
            <w:pPr>
              <w:spacing w:before="0" w:beforeAutospacing="off" w:after="0" w:afterAutospacing="off"/>
              <w:rPr>
                <w:highlight w:val="yellow"/>
              </w:rPr>
            </w:pPr>
            <w:r w:rsidRPr="2E11FA32" w:rsidR="2E32B5BF">
              <w:rPr>
                <w:highlight w:val="yellow"/>
              </w:rPr>
              <w:t>[ ]</w:t>
            </w:r>
          </w:p>
        </w:tc>
        <w:tc>
          <w:tcPr>
            <w:tcW w:w="2033" w:type="dxa"/>
            <w:tcMar/>
            <w:vAlign w:val="center"/>
          </w:tcPr>
          <w:p w:rsidR="4DD04E7F" w:rsidP="2E11FA32" w:rsidRDefault="4DD04E7F" w14:paraId="0D51AF8A" w14:textId="00484BF2">
            <w:pPr>
              <w:spacing w:before="0" w:beforeAutospacing="off" w:after="0" w:afterAutospacing="off"/>
              <w:rPr>
                <w:highlight w:val="yellow"/>
              </w:rPr>
            </w:pPr>
            <w:r w:rsidRPr="2E11FA32" w:rsidR="2E32B5BF">
              <w:rPr>
                <w:highlight w:val="yellow"/>
              </w:rPr>
              <w:t>[ ]</w:t>
            </w:r>
          </w:p>
        </w:tc>
        <w:tc>
          <w:tcPr>
            <w:tcW w:w="1339" w:type="dxa"/>
            <w:tcMar/>
            <w:vAlign w:val="center"/>
          </w:tcPr>
          <w:p w:rsidR="4DD04E7F" w:rsidP="2E11FA32" w:rsidRDefault="4DD04E7F" w14:paraId="402C5A1A" w14:textId="2D74FB6C">
            <w:pPr>
              <w:spacing w:before="0" w:beforeAutospacing="off" w:after="0" w:afterAutospacing="off"/>
              <w:rPr>
                <w:highlight w:val="yellow"/>
              </w:rPr>
            </w:pPr>
            <w:r w:rsidRPr="2E11FA32" w:rsidR="2E32B5BF">
              <w:rPr>
                <w:highlight w:val="yellow"/>
              </w:rPr>
              <w:t>[ ]</w:t>
            </w:r>
          </w:p>
        </w:tc>
        <w:tc>
          <w:tcPr>
            <w:tcW w:w="1240" w:type="dxa"/>
            <w:tcMar/>
            <w:vAlign w:val="center"/>
          </w:tcPr>
          <w:p w:rsidR="4DD04E7F" w:rsidP="2E11FA32" w:rsidRDefault="4DD04E7F" w14:paraId="4CF4AA9A" w14:textId="36735B22">
            <w:pPr>
              <w:spacing w:before="0" w:beforeAutospacing="off" w:after="0" w:afterAutospacing="off"/>
              <w:rPr>
                <w:highlight w:val="yellow"/>
              </w:rPr>
            </w:pPr>
            <w:r w:rsidRPr="2E11FA32" w:rsidR="2E32B5BF">
              <w:rPr>
                <w:highlight w:val="yellow"/>
              </w:rPr>
              <w:t>[ ]</w:t>
            </w:r>
          </w:p>
        </w:tc>
      </w:tr>
      <w:tr w:rsidR="4DD04E7F" w:rsidTr="2E11FA32" w14:paraId="3087C788">
        <w:trPr>
          <w:trHeight w:val="300"/>
        </w:trPr>
        <w:tc>
          <w:tcPr>
            <w:tcW w:w="3268" w:type="dxa"/>
            <w:tcMar/>
            <w:vAlign w:val="center"/>
          </w:tcPr>
          <w:p w:rsidR="4DD04E7F" w:rsidP="2E11FA32" w:rsidRDefault="4DD04E7F" w14:paraId="36728A8E" w14:textId="2B1AACD5">
            <w:pPr>
              <w:spacing w:before="0" w:beforeAutospacing="off" w:after="0" w:afterAutospacing="off"/>
              <w:rPr>
                <w:highlight w:val="yellow"/>
              </w:rPr>
            </w:pPr>
            <w:r w:rsidRPr="2E11FA32" w:rsidR="2E32B5BF">
              <w:rPr>
                <w:highlight w:val="yellow"/>
              </w:rPr>
              <w:t>Application workshops</w:t>
            </w:r>
          </w:p>
        </w:tc>
        <w:tc>
          <w:tcPr>
            <w:tcW w:w="1450" w:type="dxa"/>
            <w:tcMar/>
            <w:vAlign w:val="center"/>
          </w:tcPr>
          <w:p w:rsidR="4DD04E7F" w:rsidP="2E11FA32" w:rsidRDefault="4DD04E7F" w14:paraId="5C848B53" w14:textId="1A134480">
            <w:pPr>
              <w:spacing w:before="0" w:beforeAutospacing="off" w:after="0" w:afterAutospacing="off"/>
              <w:rPr>
                <w:highlight w:val="yellow"/>
              </w:rPr>
            </w:pPr>
            <w:r w:rsidRPr="2E11FA32" w:rsidR="2E32B5BF">
              <w:rPr>
                <w:highlight w:val="yellow"/>
              </w:rPr>
              <w:t>[ ]</w:t>
            </w:r>
          </w:p>
        </w:tc>
        <w:tc>
          <w:tcPr>
            <w:tcW w:w="2033" w:type="dxa"/>
            <w:tcMar/>
            <w:vAlign w:val="center"/>
          </w:tcPr>
          <w:p w:rsidR="4DD04E7F" w:rsidP="2E11FA32" w:rsidRDefault="4DD04E7F" w14:paraId="44353B67" w14:textId="365D2432">
            <w:pPr>
              <w:spacing w:before="0" w:beforeAutospacing="off" w:after="0" w:afterAutospacing="off"/>
              <w:rPr>
                <w:highlight w:val="yellow"/>
              </w:rPr>
            </w:pPr>
            <w:r w:rsidRPr="2E11FA32" w:rsidR="2E32B5BF">
              <w:rPr>
                <w:highlight w:val="yellow"/>
              </w:rPr>
              <w:t>[ ]</w:t>
            </w:r>
          </w:p>
        </w:tc>
        <w:tc>
          <w:tcPr>
            <w:tcW w:w="1339" w:type="dxa"/>
            <w:tcMar/>
            <w:vAlign w:val="center"/>
          </w:tcPr>
          <w:p w:rsidR="4DD04E7F" w:rsidP="2E11FA32" w:rsidRDefault="4DD04E7F" w14:paraId="7D8D969E" w14:textId="15656D54">
            <w:pPr>
              <w:spacing w:before="0" w:beforeAutospacing="off" w:after="0" w:afterAutospacing="off"/>
              <w:rPr>
                <w:highlight w:val="yellow"/>
              </w:rPr>
            </w:pPr>
            <w:r w:rsidRPr="2E11FA32" w:rsidR="2E32B5BF">
              <w:rPr>
                <w:highlight w:val="yellow"/>
              </w:rPr>
              <w:t>[ ]</w:t>
            </w:r>
          </w:p>
        </w:tc>
        <w:tc>
          <w:tcPr>
            <w:tcW w:w="1240" w:type="dxa"/>
            <w:tcMar/>
            <w:vAlign w:val="center"/>
          </w:tcPr>
          <w:p w:rsidR="4DD04E7F" w:rsidP="2E11FA32" w:rsidRDefault="4DD04E7F" w14:paraId="18BB2D27" w14:textId="09768C11">
            <w:pPr>
              <w:spacing w:before="0" w:beforeAutospacing="off" w:after="0" w:afterAutospacing="off"/>
              <w:rPr>
                <w:highlight w:val="yellow"/>
              </w:rPr>
            </w:pPr>
            <w:r w:rsidRPr="2E11FA32" w:rsidR="2E32B5BF">
              <w:rPr>
                <w:highlight w:val="yellow"/>
              </w:rPr>
              <w:t>[ ]</w:t>
            </w:r>
          </w:p>
        </w:tc>
      </w:tr>
      <w:tr w:rsidR="4DD04E7F" w:rsidTr="2E11FA32" w14:paraId="27973B4C">
        <w:trPr>
          <w:trHeight w:val="300"/>
        </w:trPr>
        <w:tc>
          <w:tcPr>
            <w:tcW w:w="3268" w:type="dxa"/>
            <w:tcMar/>
            <w:vAlign w:val="center"/>
          </w:tcPr>
          <w:p w:rsidR="4DD04E7F" w:rsidP="2E11FA32" w:rsidRDefault="4DD04E7F" w14:paraId="6CC895B2" w14:textId="736457B7">
            <w:pPr>
              <w:spacing w:before="0" w:beforeAutospacing="off" w:after="0" w:afterAutospacing="off"/>
              <w:rPr>
                <w:highlight w:val="yellow"/>
              </w:rPr>
            </w:pPr>
            <w:r w:rsidRPr="2E11FA32" w:rsidR="2E32B5BF">
              <w:rPr>
                <w:highlight w:val="yellow"/>
              </w:rPr>
              <w:t>SAT/ACT preparation</w:t>
            </w:r>
          </w:p>
        </w:tc>
        <w:tc>
          <w:tcPr>
            <w:tcW w:w="1450" w:type="dxa"/>
            <w:tcMar/>
            <w:vAlign w:val="center"/>
          </w:tcPr>
          <w:p w:rsidR="4DD04E7F" w:rsidP="2E11FA32" w:rsidRDefault="4DD04E7F" w14:paraId="5508FA0C" w14:textId="7B5FE3F5">
            <w:pPr>
              <w:spacing w:before="0" w:beforeAutospacing="off" w:after="0" w:afterAutospacing="off"/>
              <w:rPr>
                <w:highlight w:val="yellow"/>
              </w:rPr>
            </w:pPr>
            <w:r w:rsidRPr="2E11FA32" w:rsidR="2E32B5BF">
              <w:rPr>
                <w:highlight w:val="yellow"/>
              </w:rPr>
              <w:t>[ ]</w:t>
            </w:r>
          </w:p>
        </w:tc>
        <w:tc>
          <w:tcPr>
            <w:tcW w:w="2033" w:type="dxa"/>
            <w:tcMar/>
            <w:vAlign w:val="center"/>
          </w:tcPr>
          <w:p w:rsidR="4DD04E7F" w:rsidP="2E11FA32" w:rsidRDefault="4DD04E7F" w14:paraId="3DC68A28" w14:textId="26A2FCB6">
            <w:pPr>
              <w:spacing w:before="0" w:beforeAutospacing="off" w:after="0" w:afterAutospacing="off"/>
              <w:rPr>
                <w:highlight w:val="yellow"/>
              </w:rPr>
            </w:pPr>
            <w:r w:rsidRPr="2E11FA32" w:rsidR="2E32B5BF">
              <w:rPr>
                <w:highlight w:val="yellow"/>
              </w:rPr>
              <w:t>[ ]</w:t>
            </w:r>
          </w:p>
        </w:tc>
        <w:tc>
          <w:tcPr>
            <w:tcW w:w="1339" w:type="dxa"/>
            <w:tcMar/>
            <w:vAlign w:val="center"/>
          </w:tcPr>
          <w:p w:rsidR="4DD04E7F" w:rsidP="2E11FA32" w:rsidRDefault="4DD04E7F" w14:paraId="3985C0E2" w14:textId="49212444">
            <w:pPr>
              <w:spacing w:before="0" w:beforeAutospacing="off" w:after="0" w:afterAutospacing="off"/>
              <w:rPr>
                <w:highlight w:val="yellow"/>
              </w:rPr>
            </w:pPr>
            <w:r w:rsidRPr="2E11FA32" w:rsidR="2E32B5BF">
              <w:rPr>
                <w:highlight w:val="yellow"/>
              </w:rPr>
              <w:t>[ ]</w:t>
            </w:r>
          </w:p>
        </w:tc>
        <w:tc>
          <w:tcPr>
            <w:tcW w:w="1240" w:type="dxa"/>
            <w:tcMar/>
            <w:vAlign w:val="center"/>
          </w:tcPr>
          <w:p w:rsidR="4DD04E7F" w:rsidP="2E11FA32" w:rsidRDefault="4DD04E7F" w14:paraId="6BB466CC" w14:textId="71B94795">
            <w:pPr>
              <w:spacing w:before="0" w:beforeAutospacing="off" w:after="0" w:afterAutospacing="off"/>
              <w:rPr>
                <w:highlight w:val="yellow"/>
              </w:rPr>
            </w:pPr>
            <w:r w:rsidRPr="2E11FA32" w:rsidR="2E32B5BF">
              <w:rPr>
                <w:highlight w:val="yellow"/>
              </w:rPr>
              <w:t>[ ]</w:t>
            </w:r>
          </w:p>
        </w:tc>
      </w:tr>
      <w:tr w:rsidR="4DD04E7F" w:rsidTr="2E11FA32" w14:paraId="1C847E17">
        <w:trPr>
          <w:trHeight w:val="300"/>
        </w:trPr>
        <w:tc>
          <w:tcPr>
            <w:tcW w:w="3268" w:type="dxa"/>
            <w:tcMar/>
            <w:vAlign w:val="center"/>
          </w:tcPr>
          <w:p w:rsidR="4DD04E7F" w:rsidP="2E11FA32" w:rsidRDefault="4DD04E7F" w14:paraId="043B702D" w14:textId="0E490FD8">
            <w:pPr>
              <w:spacing w:before="0" w:beforeAutospacing="off" w:after="0" w:afterAutospacing="off"/>
              <w:rPr>
                <w:highlight w:val="yellow"/>
              </w:rPr>
            </w:pPr>
            <w:r w:rsidRPr="2E11FA32" w:rsidR="2E32B5BF">
              <w:rPr>
                <w:highlight w:val="yellow"/>
              </w:rPr>
              <w:t>College visits</w:t>
            </w:r>
          </w:p>
        </w:tc>
        <w:tc>
          <w:tcPr>
            <w:tcW w:w="1450" w:type="dxa"/>
            <w:tcMar/>
            <w:vAlign w:val="center"/>
          </w:tcPr>
          <w:p w:rsidR="4DD04E7F" w:rsidP="2E11FA32" w:rsidRDefault="4DD04E7F" w14:paraId="054D8A56" w14:textId="74183E9F">
            <w:pPr>
              <w:spacing w:before="0" w:beforeAutospacing="off" w:after="0" w:afterAutospacing="off"/>
              <w:rPr>
                <w:highlight w:val="yellow"/>
              </w:rPr>
            </w:pPr>
            <w:r w:rsidRPr="2E11FA32" w:rsidR="2E32B5BF">
              <w:rPr>
                <w:highlight w:val="yellow"/>
              </w:rPr>
              <w:t>[ ]</w:t>
            </w:r>
          </w:p>
        </w:tc>
        <w:tc>
          <w:tcPr>
            <w:tcW w:w="2033" w:type="dxa"/>
            <w:tcMar/>
            <w:vAlign w:val="center"/>
          </w:tcPr>
          <w:p w:rsidR="4DD04E7F" w:rsidP="2E11FA32" w:rsidRDefault="4DD04E7F" w14:paraId="3792D3D6" w14:textId="3ED11CAC">
            <w:pPr>
              <w:spacing w:before="0" w:beforeAutospacing="off" w:after="0" w:afterAutospacing="off"/>
              <w:rPr>
                <w:highlight w:val="yellow"/>
              </w:rPr>
            </w:pPr>
            <w:r w:rsidRPr="2E11FA32" w:rsidR="2E32B5BF">
              <w:rPr>
                <w:highlight w:val="yellow"/>
              </w:rPr>
              <w:t>[ ]</w:t>
            </w:r>
          </w:p>
        </w:tc>
        <w:tc>
          <w:tcPr>
            <w:tcW w:w="1339" w:type="dxa"/>
            <w:tcMar/>
            <w:vAlign w:val="center"/>
          </w:tcPr>
          <w:p w:rsidR="4DD04E7F" w:rsidP="2E11FA32" w:rsidRDefault="4DD04E7F" w14:paraId="10804CE3" w14:textId="4632FAE9">
            <w:pPr>
              <w:spacing w:before="0" w:beforeAutospacing="off" w:after="0" w:afterAutospacing="off"/>
              <w:rPr>
                <w:highlight w:val="yellow"/>
              </w:rPr>
            </w:pPr>
            <w:r w:rsidRPr="2E11FA32" w:rsidR="2E32B5BF">
              <w:rPr>
                <w:highlight w:val="yellow"/>
              </w:rPr>
              <w:t>[ ]</w:t>
            </w:r>
          </w:p>
        </w:tc>
        <w:tc>
          <w:tcPr>
            <w:tcW w:w="1240" w:type="dxa"/>
            <w:tcMar/>
            <w:vAlign w:val="center"/>
          </w:tcPr>
          <w:p w:rsidR="4DD04E7F" w:rsidP="2E11FA32" w:rsidRDefault="4DD04E7F" w14:paraId="68741504" w14:textId="00A8C37B">
            <w:pPr>
              <w:spacing w:before="0" w:beforeAutospacing="off" w:after="0" w:afterAutospacing="off"/>
              <w:rPr>
                <w:highlight w:val="yellow"/>
              </w:rPr>
            </w:pPr>
            <w:r w:rsidRPr="2E11FA32" w:rsidR="2E32B5BF">
              <w:rPr>
                <w:highlight w:val="yellow"/>
              </w:rPr>
              <w:t>[ ]</w:t>
            </w:r>
          </w:p>
        </w:tc>
      </w:tr>
      <w:tr w:rsidR="4DD04E7F" w:rsidTr="2E11FA32" w14:paraId="62AD87B3">
        <w:trPr>
          <w:trHeight w:val="300"/>
        </w:trPr>
        <w:tc>
          <w:tcPr>
            <w:tcW w:w="3268" w:type="dxa"/>
            <w:tcMar/>
            <w:vAlign w:val="center"/>
          </w:tcPr>
          <w:p w:rsidR="4DD04E7F" w:rsidP="2E11FA32" w:rsidRDefault="4DD04E7F" w14:paraId="1D24D23A" w14:textId="01EFF487">
            <w:pPr>
              <w:spacing w:before="0" w:beforeAutospacing="off" w:after="0" w:afterAutospacing="off"/>
              <w:rPr>
                <w:highlight w:val="yellow"/>
              </w:rPr>
            </w:pPr>
            <w:r w:rsidRPr="2E11FA32" w:rsidR="2E32B5BF">
              <w:rPr>
                <w:highlight w:val="yellow"/>
              </w:rPr>
              <w:t>Teacher/mentor recommendations</w:t>
            </w:r>
          </w:p>
        </w:tc>
        <w:tc>
          <w:tcPr>
            <w:tcW w:w="1450" w:type="dxa"/>
            <w:tcMar/>
            <w:vAlign w:val="center"/>
          </w:tcPr>
          <w:p w:rsidR="4DD04E7F" w:rsidP="2E11FA32" w:rsidRDefault="4DD04E7F" w14:paraId="5FCA2450" w14:textId="483F55B7">
            <w:pPr>
              <w:spacing w:before="0" w:beforeAutospacing="off" w:after="0" w:afterAutospacing="off"/>
              <w:rPr>
                <w:highlight w:val="yellow"/>
              </w:rPr>
            </w:pPr>
            <w:r w:rsidRPr="2E11FA32" w:rsidR="2E32B5BF">
              <w:rPr>
                <w:highlight w:val="yellow"/>
              </w:rPr>
              <w:t>[ ]</w:t>
            </w:r>
          </w:p>
        </w:tc>
        <w:tc>
          <w:tcPr>
            <w:tcW w:w="2033" w:type="dxa"/>
            <w:tcMar/>
            <w:vAlign w:val="center"/>
          </w:tcPr>
          <w:p w:rsidR="4DD04E7F" w:rsidP="2E11FA32" w:rsidRDefault="4DD04E7F" w14:paraId="7B6688F5" w14:textId="7909E500">
            <w:pPr>
              <w:spacing w:before="0" w:beforeAutospacing="off" w:after="0" w:afterAutospacing="off"/>
              <w:rPr>
                <w:highlight w:val="yellow"/>
              </w:rPr>
            </w:pPr>
            <w:r w:rsidRPr="2E11FA32" w:rsidR="2E32B5BF">
              <w:rPr>
                <w:highlight w:val="yellow"/>
              </w:rPr>
              <w:t>[ ]</w:t>
            </w:r>
          </w:p>
        </w:tc>
        <w:tc>
          <w:tcPr>
            <w:tcW w:w="1339" w:type="dxa"/>
            <w:tcMar/>
            <w:vAlign w:val="center"/>
          </w:tcPr>
          <w:p w:rsidR="4DD04E7F" w:rsidP="2E11FA32" w:rsidRDefault="4DD04E7F" w14:paraId="623C2893" w14:textId="226B18E6">
            <w:pPr>
              <w:spacing w:before="0" w:beforeAutospacing="off" w:after="0" w:afterAutospacing="off"/>
              <w:rPr>
                <w:highlight w:val="yellow"/>
              </w:rPr>
            </w:pPr>
            <w:r w:rsidRPr="2E11FA32" w:rsidR="2E32B5BF">
              <w:rPr>
                <w:highlight w:val="yellow"/>
              </w:rPr>
              <w:t>[ ]</w:t>
            </w:r>
          </w:p>
        </w:tc>
        <w:tc>
          <w:tcPr>
            <w:tcW w:w="1240" w:type="dxa"/>
            <w:tcMar/>
            <w:vAlign w:val="center"/>
          </w:tcPr>
          <w:p w:rsidR="4DD04E7F" w:rsidP="2E11FA32" w:rsidRDefault="4DD04E7F" w14:paraId="4FF708E7" w14:textId="7B506D98">
            <w:pPr>
              <w:spacing w:before="0" w:beforeAutospacing="off" w:after="0" w:afterAutospacing="off"/>
              <w:rPr>
                <w:highlight w:val="yellow"/>
              </w:rPr>
            </w:pPr>
            <w:r w:rsidRPr="2E11FA32" w:rsidR="2E32B5BF">
              <w:rPr>
                <w:highlight w:val="yellow"/>
              </w:rPr>
              <w:t>[ ]</w:t>
            </w:r>
          </w:p>
        </w:tc>
      </w:tr>
      <w:tr w:rsidR="4DD04E7F" w:rsidTr="2E11FA32" w14:paraId="4F0FEA62">
        <w:trPr>
          <w:trHeight w:val="300"/>
        </w:trPr>
        <w:tc>
          <w:tcPr>
            <w:tcW w:w="3268" w:type="dxa"/>
            <w:tcMar/>
            <w:vAlign w:val="center"/>
          </w:tcPr>
          <w:p w:rsidR="4DD04E7F" w:rsidP="2E11FA32" w:rsidRDefault="4DD04E7F" w14:paraId="1AAD0D43" w14:textId="403B7EE0">
            <w:pPr>
              <w:spacing w:before="0" w:beforeAutospacing="off" w:after="0" w:afterAutospacing="off"/>
              <w:rPr>
                <w:highlight w:val="yellow"/>
              </w:rPr>
            </w:pPr>
            <w:r w:rsidRPr="2E11FA32" w:rsidR="2E32B5BF">
              <w:rPr>
                <w:highlight w:val="yellow"/>
              </w:rPr>
              <w:t>Other (please specify):</w:t>
            </w:r>
          </w:p>
        </w:tc>
        <w:tc>
          <w:tcPr>
            <w:tcW w:w="1450" w:type="dxa"/>
            <w:tcMar/>
            <w:vAlign w:val="center"/>
          </w:tcPr>
          <w:p w:rsidR="4DD04E7F" w:rsidP="2E11FA32" w:rsidRDefault="4DD04E7F" w14:paraId="6F5CF7CE" w14:textId="37690874">
            <w:pPr>
              <w:spacing w:before="0" w:beforeAutospacing="off" w:after="0" w:afterAutospacing="off"/>
              <w:rPr>
                <w:highlight w:val="yellow"/>
              </w:rPr>
            </w:pPr>
            <w:r w:rsidRPr="2E11FA32" w:rsidR="2E32B5BF">
              <w:rPr>
                <w:highlight w:val="yellow"/>
              </w:rPr>
              <w:t>[ ]</w:t>
            </w:r>
          </w:p>
        </w:tc>
        <w:tc>
          <w:tcPr>
            <w:tcW w:w="2033" w:type="dxa"/>
            <w:tcMar/>
            <w:vAlign w:val="center"/>
          </w:tcPr>
          <w:p w:rsidR="4DD04E7F" w:rsidP="2E11FA32" w:rsidRDefault="4DD04E7F" w14:paraId="06CAA616" w14:textId="510BDDD4">
            <w:pPr>
              <w:spacing w:before="0" w:beforeAutospacing="off" w:after="0" w:afterAutospacing="off"/>
              <w:rPr>
                <w:highlight w:val="yellow"/>
              </w:rPr>
            </w:pPr>
            <w:r w:rsidRPr="2E11FA32" w:rsidR="2E32B5BF">
              <w:rPr>
                <w:highlight w:val="yellow"/>
              </w:rPr>
              <w:t>[ ]</w:t>
            </w:r>
          </w:p>
        </w:tc>
        <w:tc>
          <w:tcPr>
            <w:tcW w:w="1339" w:type="dxa"/>
            <w:tcMar/>
            <w:vAlign w:val="center"/>
          </w:tcPr>
          <w:p w:rsidR="4DD04E7F" w:rsidP="2E11FA32" w:rsidRDefault="4DD04E7F" w14:paraId="0CDD7C33" w14:textId="474A39B4">
            <w:pPr>
              <w:spacing w:before="0" w:beforeAutospacing="off" w:after="0" w:afterAutospacing="off"/>
              <w:rPr>
                <w:highlight w:val="yellow"/>
              </w:rPr>
            </w:pPr>
            <w:r w:rsidRPr="2E11FA32" w:rsidR="2E32B5BF">
              <w:rPr>
                <w:highlight w:val="yellow"/>
              </w:rPr>
              <w:t>[ ]</w:t>
            </w:r>
          </w:p>
        </w:tc>
        <w:tc>
          <w:tcPr>
            <w:tcW w:w="1240" w:type="dxa"/>
            <w:tcMar/>
            <w:vAlign w:val="center"/>
          </w:tcPr>
          <w:p w:rsidR="4DD04E7F" w:rsidP="2E11FA32" w:rsidRDefault="4DD04E7F" w14:paraId="428B6C59" w14:textId="75ACD547">
            <w:pPr>
              <w:spacing w:before="0" w:beforeAutospacing="off" w:after="0" w:afterAutospacing="off"/>
              <w:rPr>
                <w:highlight w:val="yellow"/>
              </w:rPr>
            </w:pPr>
            <w:r w:rsidRPr="2E11FA32" w:rsidR="2E32B5BF">
              <w:rPr>
                <w:highlight w:val="yellow"/>
              </w:rPr>
              <w:t>[ ]</w:t>
            </w:r>
          </w:p>
        </w:tc>
      </w:tr>
    </w:tbl>
    <w:p w:rsidR="00D4115D" w:rsidP="27F27626" w:rsidRDefault="00D4115D" w14:paraId="686F0279" w14:textId="1BB4B91B">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E11FA32" w:rsidR="5FD62C5F">
        <w:rPr>
          <w:rFonts w:ascii="Aptos" w:hAnsi="Aptos" w:eastAsia="Aptos" w:cs="Aptos"/>
          <w:noProof w:val="0"/>
          <w:sz w:val="24"/>
          <w:szCs w:val="24"/>
          <w:lang w:val="en-US"/>
        </w:rPr>
        <w:t xml:space="preserve">Did the college match </w:t>
      </w:r>
      <w:r w:rsidRPr="2E11FA32" w:rsidR="01B0479F">
        <w:rPr>
          <w:rFonts w:ascii="Aptos" w:hAnsi="Aptos" w:eastAsia="Aptos" w:cs="Aptos"/>
          <w:noProof w:val="0"/>
          <w:sz w:val="24"/>
          <w:szCs w:val="24"/>
          <w:lang w:val="en-US"/>
        </w:rPr>
        <w:t xml:space="preserve">support </w:t>
      </w:r>
      <w:r w:rsidRPr="2E11FA32" w:rsidR="5FD62C5F">
        <w:rPr>
          <w:rFonts w:ascii="Aptos" w:hAnsi="Aptos" w:eastAsia="Aptos" w:cs="Aptos"/>
          <w:noProof w:val="0"/>
          <w:sz w:val="24"/>
          <w:szCs w:val="24"/>
          <w:lang w:val="en-US"/>
        </w:rPr>
        <w:t>you received as a junior impact your senior-year decisions on college applications?</w:t>
      </w:r>
    </w:p>
    <w:p w:rsidR="00D4115D" w:rsidP="4DD04E7F" w:rsidRDefault="00D4115D" w14:paraId="6C7A1C48" w14:textId="168F5F1E">
      <w:pPr>
        <w:pStyle w:val="ListParagraph"/>
        <w:numPr>
          <w:ilvl w:val="1"/>
          <w:numId w:val="3"/>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Yes, significantly</w:t>
      </w:r>
    </w:p>
    <w:p w:rsidR="00D4115D" w:rsidP="4DD04E7F" w:rsidRDefault="00D4115D" w14:paraId="62FCCED2" w14:textId="64EC13E5">
      <w:pPr>
        <w:pStyle w:val="ListParagraph"/>
        <w:numPr>
          <w:ilvl w:val="1"/>
          <w:numId w:val="3"/>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Yes, somewhat</w:t>
      </w:r>
    </w:p>
    <w:p w:rsidR="00D4115D" w:rsidP="4DD04E7F" w:rsidRDefault="00D4115D" w14:paraId="7C8BE217" w14:textId="1126C9A2">
      <w:pPr>
        <w:pStyle w:val="ListParagraph"/>
        <w:numPr>
          <w:ilvl w:val="1"/>
          <w:numId w:val="3"/>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No, not really</w:t>
      </w:r>
    </w:p>
    <w:p w:rsidR="00D4115D" w:rsidP="4DD04E7F" w:rsidRDefault="00D4115D" w14:paraId="2566BC06" w14:textId="3B7BEC52">
      <w:pPr>
        <w:pStyle w:val="ListParagraph"/>
        <w:numPr>
          <w:ilvl w:val="1"/>
          <w:numId w:val="3"/>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No, not at all</w:t>
      </w:r>
    </w:p>
    <w:p w:rsidR="00D4115D" w:rsidP="4DD04E7F" w:rsidRDefault="00D4115D" w14:paraId="15CFE753" w14:textId="3B6EB7B6">
      <w:pPr>
        <w:spacing w:before="240" w:beforeAutospacing="off" w:after="240" w:afterAutospacing="off"/>
      </w:pPr>
      <w:r w:rsidRPr="4DD04E7F" w:rsidR="19CCF59C">
        <w:rPr>
          <w:rFonts w:ascii="Aptos" w:hAnsi="Aptos" w:eastAsia="Aptos" w:cs="Aptos"/>
          <w:b w:val="1"/>
          <w:bCs w:val="1"/>
          <w:noProof w:val="0"/>
          <w:sz w:val="24"/>
          <w:szCs w:val="24"/>
          <w:lang w:val="en-US"/>
        </w:rPr>
        <w:t>Part 4: Barriers and Concerns</w:t>
      </w:r>
    </w:p>
    <w:p w:rsidR="00D4115D" w:rsidP="27F27626" w:rsidRDefault="00D4115D" w14:paraId="6E060033" w14:textId="118647FD">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F27626" w:rsidR="19CCF59C">
        <w:rPr>
          <w:rFonts w:ascii="Aptos" w:hAnsi="Aptos" w:eastAsia="Aptos" w:cs="Aptos"/>
          <w:noProof w:val="0"/>
          <w:sz w:val="24"/>
          <w:szCs w:val="24"/>
          <w:lang w:val="en-US"/>
        </w:rPr>
        <w:t>What are your biggest concerns about transitioning to college? (Select up to three)</w:t>
      </w:r>
    </w:p>
    <w:p w:rsidR="00D4115D" w:rsidP="4DD04E7F" w:rsidRDefault="00D4115D" w14:paraId="74D801FC" w14:textId="24402147">
      <w:pPr>
        <w:pStyle w:val="ListParagraph"/>
        <w:numPr>
          <w:ilvl w:val="1"/>
          <w:numId w:val="4"/>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Academic workload</w:t>
      </w:r>
    </w:p>
    <w:p w:rsidR="00D4115D" w:rsidP="4DD04E7F" w:rsidRDefault="00D4115D" w14:paraId="4B7E8FA2" w14:textId="7B33C021">
      <w:pPr>
        <w:pStyle w:val="ListParagraph"/>
        <w:numPr>
          <w:ilvl w:val="1"/>
          <w:numId w:val="4"/>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Financial aid and paying for college</w:t>
      </w:r>
    </w:p>
    <w:p w:rsidR="00D4115D" w:rsidP="4DD04E7F" w:rsidRDefault="00D4115D" w14:paraId="2301AE58" w14:textId="4E99DC25">
      <w:pPr>
        <w:pStyle w:val="ListParagraph"/>
        <w:numPr>
          <w:ilvl w:val="1"/>
          <w:numId w:val="4"/>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Social life and making friends</w:t>
      </w:r>
    </w:p>
    <w:p w:rsidR="00D4115D" w:rsidP="4DD04E7F" w:rsidRDefault="00D4115D" w14:paraId="51C681FF" w14:textId="61327E8D">
      <w:pPr>
        <w:pStyle w:val="ListParagraph"/>
        <w:numPr>
          <w:ilvl w:val="1"/>
          <w:numId w:val="4"/>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Balancing work/school responsibilities</w:t>
      </w:r>
    </w:p>
    <w:p w:rsidR="00D4115D" w:rsidP="4DD04E7F" w:rsidRDefault="00D4115D" w14:paraId="7A634B1A" w14:textId="4AEF09EB">
      <w:pPr>
        <w:pStyle w:val="ListParagraph"/>
        <w:numPr>
          <w:ilvl w:val="1"/>
          <w:numId w:val="4"/>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Time management</w:t>
      </w:r>
    </w:p>
    <w:p w:rsidR="00D4115D" w:rsidP="4DD04E7F" w:rsidRDefault="00D4115D" w14:paraId="3DE9DD66" w14:textId="3E9BA598">
      <w:pPr>
        <w:pStyle w:val="ListParagraph"/>
        <w:numPr>
          <w:ilvl w:val="1"/>
          <w:numId w:val="4"/>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Being away from home</w:t>
      </w:r>
    </w:p>
    <w:p w:rsidR="00D4115D" w:rsidP="4DD04E7F" w:rsidRDefault="00D4115D" w14:paraId="3F08AC9C" w14:textId="4A1FE819">
      <w:pPr>
        <w:pStyle w:val="ListParagraph"/>
        <w:numPr>
          <w:ilvl w:val="1"/>
          <w:numId w:val="4"/>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Other (please specify): _______________</w:t>
      </w:r>
    </w:p>
    <w:p w:rsidR="00D4115D" w:rsidP="27F27626" w:rsidRDefault="00D4115D" w14:paraId="2F32D0FE" w14:textId="612D2D5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F27626" w:rsidR="19CCF59C">
        <w:rPr>
          <w:rFonts w:ascii="Aptos" w:hAnsi="Aptos" w:eastAsia="Aptos" w:cs="Aptos"/>
          <w:noProof w:val="0"/>
          <w:sz w:val="24"/>
          <w:szCs w:val="24"/>
          <w:lang w:val="en-US"/>
        </w:rPr>
        <w:t>Do you feel that you have the resources and support needed to address these concerns?</w:t>
      </w:r>
    </w:p>
    <w:p w:rsidR="00D4115D" w:rsidP="4DD04E7F" w:rsidRDefault="00D4115D" w14:paraId="647F9B45" w14:textId="318D62EE">
      <w:pPr>
        <w:pStyle w:val="ListParagraph"/>
        <w:numPr>
          <w:ilvl w:val="1"/>
          <w:numId w:val="4"/>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Yes, I feel supported</w:t>
      </w:r>
    </w:p>
    <w:p w:rsidR="00D4115D" w:rsidP="4DD04E7F" w:rsidRDefault="00D4115D" w14:paraId="379C84F3" w14:textId="5F3ACCC7">
      <w:pPr>
        <w:pStyle w:val="ListParagraph"/>
        <w:numPr>
          <w:ilvl w:val="1"/>
          <w:numId w:val="4"/>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Somewhat, but I could use more help</w:t>
      </w:r>
    </w:p>
    <w:p w:rsidR="00D4115D" w:rsidP="4DD04E7F" w:rsidRDefault="00D4115D" w14:paraId="11A2469C" w14:textId="3325172F">
      <w:pPr>
        <w:pStyle w:val="ListParagraph"/>
        <w:numPr>
          <w:ilvl w:val="1"/>
          <w:numId w:val="4"/>
        </w:numPr>
        <w:spacing w:before="0" w:beforeAutospacing="off" w:after="0" w:afterAutospacing="off"/>
        <w:rPr>
          <w:rFonts w:ascii="Aptos" w:hAnsi="Aptos" w:eastAsia="Aptos" w:cs="Aptos"/>
          <w:noProof w:val="0"/>
          <w:sz w:val="24"/>
          <w:szCs w:val="24"/>
          <w:lang w:val="en-US"/>
        </w:rPr>
      </w:pPr>
      <w:r w:rsidRPr="4DD04E7F" w:rsidR="19CCF59C">
        <w:rPr>
          <w:rFonts w:ascii="Aptos" w:hAnsi="Aptos" w:eastAsia="Aptos" w:cs="Aptos"/>
          <w:noProof w:val="0"/>
          <w:sz w:val="24"/>
          <w:szCs w:val="24"/>
          <w:lang w:val="en-US"/>
        </w:rPr>
        <w:t>No, I do not feel supported</w:t>
      </w:r>
    </w:p>
    <w:p w:rsidR="00D4115D" w:rsidP="4DD04E7F" w:rsidRDefault="00D4115D" w14:paraId="791AA39F" w14:textId="3B6CBB3F">
      <w:pPr>
        <w:spacing w:before="240" w:beforeAutospacing="off" w:after="240" w:afterAutospacing="off"/>
      </w:pPr>
      <w:r w:rsidRPr="4DD04E7F" w:rsidR="19CCF59C">
        <w:rPr>
          <w:rFonts w:ascii="Aptos" w:hAnsi="Aptos" w:eastAsia="Aptos" w:cs="Aptos"/>
          <w:b w:val="1"/>
          <w:bCs w:val="1"/>
          <w:noProof w:val="0"/>
          <w:sz w:val="24"/>
          <w:szCs w:val="24"/>
          <w:lang w:val="en-US"/>
        </w:rPr>
        <w:t>Part 5: Feedback and Recommendations</w:t>
      </w:r>
    </w:p>
    <w:p w:rsidR="00D4115D" w:rsidP="27F27626" w:rsidRDefault="00D4115D" w14:paraId="339874CA" w14:textId="4B78260C">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E11FA32" w:rsidR="5FD62C5F">
        <w:rPr>
          <w:rFonts w:ascii="Aptos" w:hAnsi="Aptos" w:eastAsia="Aptos" w:cs="Aptos"/>
          <w:noProof w:val="0"/>
          <w:sz w:val="24"/>
          <w:szCs w:val="24"/>
          <w:lang w:val="en-US"/>
        </w:rPr>
        <w:t xml:space="preserve">What could have been improved in the college match process or readiness supports during your </w:t>
      </w:r>
      <w:r w:rsidRPr="2E11FA32" w:rsidR="1988BF06">
        <w:rPr>
          <w:rFonts w:ascii="Aptos" w:hAnsi="Aptos" w:eastAsia="Aptos" w:cs="Aptos"/>
          <w:noProof w:val="0"/>
          <w:sz w:val="24"/>
          <w:szCs w:val="24"/>
          <w:lang w:val="en-US"/>
        </w:rPr>
        <w:t>junior</w:t>
      </w:r>
      <w:r w:rsidRPr="2E11FA32" w:rsidR="5FD62C5F">
        <w:rPr>
          <w:rFonts w:ascii="Aptos" w:hAnsi="Aptos" w:eastAsia="Aptos" w:cs="Aptos"/>
          <w:noProof w:val="0"/>
          <w:sz w:val="24"/>
          <w:szCs w:val="24"/>
          <w:lang w:val="en-US"/>
        </w:rPr>
        <w:t xml:space="preserve"> year? (Open response)</w:t>
      </w:r>
    </w:p>
    <w:p w:rsidR="00D4115D" w:rsidP="4DD04E7F" w:rsidRDefault="00D4115D" w14:paraId="2C779CA3" w14:textId="5DFAB20B">
      <w:pPr>
        <w:spacing w:before="0" w:beforeAutospacing="off" w:after="0" w:afterAutospacing="off"/>
      </w:pPr>
    </w:p>
    <w:p w:rsidR="00D4115D" w:rsidP="4DD04E7F" w:rsidRDefault="00D4115D" w14:paraId="463B95C7" w14:textId="5FA6A4BC">
      <w:pPr>
        <w:spacing w:before="0" w:beforeAutospacing="off" w:after="0" w:afterAutospacing="off"/>
      </w:pPr>
    </w:p>
    <w:p w:rsidR="00D4115D" w:rsidP="27F27626" w:rsidRDefault="00D4115D" w14:paraId="2BD819B0" w14:textId="13E63B33">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F27626" w:rsidR="19CCF59C">
        <w:rPr>
          <w:rFonts w:ascii="Aptos" w:hAnsi="Aptos" w:eastAsia="Aptos" w:cs="Aptos"/>
          <w:noProof w:val="0"/>
          <w:sz w:val="24"/>
          <w:szCs w:val="24"/>
          <w:lang w:val="en-US"/>
        </w:rPr>
        <w:t>What was the most helpful part of the college readiness process for you? (Open response)</w:t>
      </w:r>
    </w:p>
    <w:p w:rsidR="00D4115D" w:rsidP="4DD04E7F" w:rsidRDefault="00D4115D" w14:paraId="3657CA4D" w14:textId="073C1702">
      <w:pPr>
        <w:spacing w:before="0" w:beforeAutospacing="off" w:after="0" w:afterAutospacing="off"/>
      </w:pPr>
    </w:p>
    <w:p w:rsidR="00D4115D" w:rsidP="4DD04E7F" w:rsidRDefault="00D4115D" w14:paraId="46D4559A" w14:textId="058298D5">
      <w:pPr>
        <w:spacing w:before="0" w:beforeAutospacing="off" w:after="0" w:afterAutospacing="off"/>
      </w:pPr>
    </w:p>
    <w:p w:rsidR="00D4115D" w:rsidP="27F27626" w:rsidRDefault="00D4115D" w14:paraId="0B29CA7E" w14:textId="187E5C7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F27626" w:rsidR="19CCF59C">
        <w:rPr>
          <w:rFonts w:ascii="Aptos" w:hAnsi="Aptos" w:eastAsia="Aptos" w:cs="Aptos"/>
          <w:noProof w:val="0"/>
          <w:sz w:val="24"/>
          <w:szCs w:val="24"/>
          <w:lang w:val="en-US"/>
        </w:rPr>
        <w:t>Any other comments or suggestions?</w:t>
      </w:r>
    </w:p>
    <w:p w:rsidR="00D4115D" w:rsidP="4DD04E7F" w:rsidRDefault="00D4115D" w14:paraId="59147197" w14:textId="7B211089">
      <w:pPr>
        <w:spacing w:before="0" w:beforeAutospacing="off" w:after="0" w:afterAutospacing="off"/>
      </w:pPr>
    </w:p>
    <w:p w:rsidR="00D4115D" w:rsidP="4DD04E7F" w:rsidRDefault="00D4115D" w14:paraId="42E7EBB9" w14:textId="2C00EE0E">
      <w:pPr>
        <w:spacing w:before="0" w:beforeAutospacing="off" w:after="0" w:afterAutospacing="off"/>
      </w:pPr>
    </w:p>
    <w:p w:rsidR="00D4115D" w:rsidP="4DD04E7F" w:rsidRDefault="00D4115D" w14:paraId="2EEBC9DA" w14:textId="49CE58EA">
      <w:pPr>
        <w:spacing w:before="240" w:beforeAutospacing="off" w:after="240" w:afterAutospacing="off"/>
      </w:pPr>
      <w:r w:rsidRPr="4DD04E7F" w:rsidR="19CCF59C">
        <w:rPr>
          <w:rFonts w:ascii="Aptos" w:hAnsi="Aptos" w:eastAsia="Aptos" w:cs="Aptos"/>
          <w:b w:val="1"/>
          <w:bCs w:val="1"/>
          <w:noProof w:val="0"/>
          <w:sz w:val="24"/>
          <w:szCs w:val="24"/>
          <w:lang w:val="en-US"/>
        </w:rPr>
        <w:t>Thank you for your feedback!</w:t>
      </w:r>
    </w:p>
    <w:p w:rsidR="00D4115D" w:rsidRDefault="00D4115D" w14:paraId="709EF96A" w14:textId="163CCADA"/>
    <w:p w:rsidR="00D4115D" w:rsidRDefault="00D4115D" w14:paraId="2C078E63" w14:textId="57ADA68E"/>
    <w:sectPr w:rsidR="00D4115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5">
    <w:nsid w:val="63dd3650"/>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e36894d"/>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ad7cf24"/>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ed270a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f2bfb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FADA83"/>
    <w:rsid w:val="00D4115D"/>
    <w:rsid w:val="00FC0188"/>
    <w:rsid w:val="01B0479F"/>
    <w:rsid w:val="0AB8B28E"/>
    <w:rsid w:val="0DFADA83"/>
    <w:rsid w:val="10CC08B1"/>
    <w:rsid w:val="14D74739"/>
    <w:rsid w:val="16BFC5EA"/>
    <w:rsid w:val="1988BF06"/>
    <w:rsid w:val="19CCF59C"/>
    <w:rsid w:val="26A03DEF"/>
    <w:rsid w:val="27F27626"/>
    <w:rsid w:val="28CFD2C5"/>
    <w:rsid w:val="29915445"/>
    <w:rsid w:val="2E11FA32"/>
    <w:rsid w:val="2E32B5BF"/>
    <w:rsid w:val="33822D31"/>
    <w:rsid w:val="44E37A93"/>
    <w:rsid w:val="4D5D07DE"/>
    <w:rsid w:val="4DD04E7F"/>
    <w:rsid w:val="517DA017"/>
    <w:rsid w:val="51FB9EB8"/>
    <w:rsid w:val="5394F4C6"/>
    <w:rsid w:val="5FD62C5F"/>
    <w:rsid w:val="64A9E8A7"/>
    <w:rsid w:val="750BC3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DA83"/>
  <w15:chartTrackingRefBased/>
  <w15:docId w15:val="{70A6582E-56A5-40D1-AA69-36CE028F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numbering.xml" Id="Rd632e2129cab43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1C04A1D06E62408115324EEAD3BBAA" ma:contentTypeVersion="21" ma:contentTypeDescription="Create a new document." ma:contentTypeScope="" ma:versionID="a0ae476b301d2682412bfae419fbbdad">
  <xsd:schema xmlns:xsd="http://www.w3.org/2001/XMLSchema" xmlns:xs="http://www.w3.org/2001/XMLSchema" xmlns:p="http://schemas.microsoft.com/office/2006/metadata/properties" xmlns:ns1="http://schemas.microsoft.com/sharepoint/v3" xmlns:ns2="eb38c7a6-ca66-4fb8-a3eb-4614782e6621" xmlns:ns3="88d52b19-7992-44c0-bcfc-15d7d1670a78" xmlns:ns4="a0dee75e-c88c-4141-be6a-f87053e3339a" targetNamespace="http://schemas.microsoft.com/office/2006/metadata/properties" ma:root="true" ma:fieldsID="52737c7c39b153395652e6fe5635afa7" ns1:_="" ns2:_="" ns3:_="" ns4:_="">
    <xsd:import namespace="http://schemas.microsoft.com/sharepoint/v3"/>
    <xsd:import namespace="eb38c7a6-ca66-4fb8-a3eb-4614782e6621"/>
    <xsd:import namespace="88d52b19-7992-44c0-bcfc-15d7d1670a78"/>
    <xsd:import namespace="a0dee75e-c88c-4141-be6a-f87053e333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8c7a6-ca66-4fb8-a3eb-4614782e6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371c87-eca2-45fe-ad1f-c7462bb8ad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52b19-7992-44c0-bcfc-15d7d1670a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dee75e-c88c-4141-be6a-f87053e3339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170f66-0fc6-4f86-825a-37ce72781655}" ma:internalName="TaxCatchAll" ma:showField="CatchAllData" ma:web="88d52b19-7992-44c0-bcfc-15d7d1670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dee75e-c88c-4141-be6a-f87053e3339a" xsi:nil="true"/>
    <lcf76f155ced4ddcb4097134ff3c332f xmlns="eb38c7a6-ca66-4fb8-a3eb-4614782e662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A6BBEB-DF0F-4F98-A608-22527B2F8E66}">
  <ds:schemaRefs>
    <ds:schemaRef ds:uri="http://schemas.microsoft.com/sharepoint/v3/contenttype/forms"/>
  </ds:schemaRefs>
</ds:datastoreItem>
</file>

<file path=customXml/itemProps2.xml><?xml version="1.0" encoding="utf-8"?>
<ds:datastoreItem xmlns:ds="http://schemas.openxmlformats.org/officeDocument/2006/customXml" ds:itemID="{DEEB07B8-4BD6-46A2-A2F7-AB5EE632710E}"/>
</file>

<file path=customXml/itemProps3.xml><?xml version="1.0" encoding="utf-8"?>
<ds:datastoreItem xmlns:ds="http://schemas.openxmlformats.org/officeDocument/2006/customXml" ds:itemID="{3B7B2CB6-5AC0-439C-8E7C-D8F86CB91062}">
  <ds:schemaRefs>
    <ds:schemaRef ds:uri="http://schemas.microsoft.com/office/2006/metadata/properties"/>
    <ds:schemaRef ds:uri="http://schemas.microsoft.com/office/infopath/2007/PartnerControls"/>
    <ds:schemaRef ds:uri="a0dee75e-c88c-4141-be6a-f87053e3339a"/>
    <ds:schemaRef ds:uri="eb38c7a6-ca66-4fb8-a3eb-4614782e662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Williams (Vendor)</dc:creator>
  <cp:keywords/>
  <dc:description/>
  <cp:lastModifiedBy>Brittani Williams (Vendor)</cp:lastModifiedBy>
  <cp:revision>4</cp:revision>
  <dcterms:created xsi:type="dcterms:W3CDTF">2024-10-23T12:35:00Z</dcterms:created>
  <dcterms:modified xsi:type="dcterms:W3CDTF">2024-11-16T23:49:52Z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0x010100721C04A1D06E62408115324EEAD3BBAA</vt:lpwstr>
  </property>
  <property fmtid="{D5CDD505-2E9C-101B-9397-08002B2CF9AE}" pid="3" name="MSIP_Label_b1a9ee2d-7f97-43f8-9c16-151195c3e305_Enabled">
    <vt:lpwstr>true</vt:lpwstr>
  </property>
  <property fmtid="{D5CDD505-2E9C-101B-9397-08002B2CF9AE}" pid="4" name="MSIP_Label_b1a9ee2d-7f97-43f8-9c16-151195c3e305_SetDate">
    <vt:lpwstr>2024-10-23T12:35:34Z</vt:lpwstr>
  </property>
  <property fmtid="{D5CDD505-2E9C-101B-9397-08002B2CF9AE}" pid="5" name="MSIP_Label_b1a9ee2d-7f97-43f8-9c16-151195c3e305_Method">
    <vt:lpwstr>Standard</vt:lpwstr>
  </property>
  <property fmtid="{D5CDD505-2E9C-101B-9397-08002B2CF9AE}" pid="6" name="MSIP_Label_b1a9ee2d-7f97-43f8-9c16-151195c3e305_Name">
    <vt:lpwstr>b1a9ee2d-7f97-43f8-9c16-151195c3e305</vt:lpwstr>
  </property>
  <property fmtid="{D5CDD505-2E9C-101B-9397-08002B2CF9AE}" pid="7" name="MSIP_Label_b1a9ee2d-7f97-43f8-9c16-151195c3e305_SiteId">
    <vt:lpwstr>65cb0346-9d88-41d9-8ca6-f72047670d0f</vt:lpwstr>
  </property>
  <property fmtid="{D5CDD505-2E9C-101B-9397-08002B2CF9AE}" pid="8" name="MSIP_Label_b1a9ee2d-7f97-43f8-9c16-151195c3e305_ActionId">
    <vt:lpwstr>12cc12b1-cab8-4186-8802-66c4272d0d9c</vt:lpwstr>
  </property>
  <property fmtid="{D5CDD505-2E9C-101B-9397-08002B2CF9AE}" pid="9" name="MSIP_Label_b1a9ee2d-7f97-43f8-9c16-151195c3e305_ContentBits">
    <vt:lpwstr>0</vt:lpwstr>
  </property>
  <property fmtid="{D5CDD505-2E9C-101B-9397-08002B2CF9AE}" pid="10" name="MediaServiceImageTags">
    <vt:lpwstr/>
  </property>
</Properties>
</file>